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5922B" w14:textId="432CE1A6" w:rsidR="00311845" w:rsidRPr="00B514F7" w:rsidRDefault="007F6418" w:rsidP="00FC0E88">
      <w:pPr>
        <w:pStyle w:val="Title"/>
        <w:spacing w:line="259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nl-BE"/>
        </w:rPr>
      </w:pPr>
      <w:r w:rsidRPr="00B514F7">
        <w:rPr>
          <w:rFonts w:ascii="Times New Roman" w:hAnsi="Times New Roman" w:cs="Times New Roman"/>
          <w:b/>
          <w:bCs/>
          <w:sz w:val="32"/>
          <w:szCs w:val="32"/>
          <w:lang w:val="nl-BE"/>
        </w:rPr>
        <w:t xml:space="preserve">De </w:t>
      </w:r>
      <w:r w:rsidR="00931CF1">
        <w:rPr>
          <w:rFonts w:ascii="Times New Roman" w:hAnsi="Times New Roman" w:cs="Times New Roman"/>
          <w:b/>
          <w:bCs/>
          <w:sz w:val="32"/>
          <w:szCs w:val="32"/>
          <w:lang w:val="nl-BE"/>
        </w:rPr>
        <w:t>alternerende [</w:t>
      </w:r>
      <w:r w:rsidR="00931CF1" w:rsidRPr="00931CF1">
        <w:rPr>
          <w:rFonts w:ascii="Times New Roman" w:hAnsi="Times New Roman" w:cs="Times New Roman"/>
          <w:b/>
          <w:bCs/>
          <w:smallCaps/>
          <w:sz w:val="32"/>
          <w:szCs w:val="32"/>
          <w:lang w:val="nl-BE"/>
        </w:rPr>
        <w:t>nom</w:t>
      </w:r>
      <w:r w:rsidR="00931CF1">
        <w:rPr>
          <w:rFonts w:ascii="Times New Roman" w:hAnsi="Times New Roman" w:cs="Times New Roman"/>
          <w:b/>
          <w:bCs/>
          <w:sz w:val="32"/>
          <w:szCs w:val="32"/>
          <w:lang w:val="nl-BE"/>
        </w:rPr>
        <w:t>]-[</w:t>
      </w:r>
      <w:r w:rsidR="00931CF1" w:rsidRPr="00931CF1">
        <w:rPr>
          <w:rFonts w:ascii="Times New Roman" w:hAnsi="Times New Roman" w:cs="Times New Roman"/>
          <w:b/>
          <w:bCs/>
          <w:smallCaps/>
          <w:sz w:val="32"/>
          <w:szCs w:val="32"/>
          <w:lang w:val="nl-BE"/>
        </w:rPr>
        <w:t>v</w:t>
      </w:r>
      <w:r w:rsidR="00931CF1">
        <w:rPr>
          <w:rFonts w:ascii="Times New Roman" w:hAnsi="Times New Roman" w:cs="Times New Roman"/>
          <w:b/>
          <w:bCs/>
          <w:sz w:val="32"/>
          <w:szCs w:val="32"/>
          <w:lang w:val="nl-BE"/>
        </w:rPr>
        <w:t>]-[</w:t>
      </w:r>
      <w:r w:rsidR="00931CF1" w:rsidRPr="00931CF1">
        <w:rPr>
          <w:rFonts w:ascii="Times New Roman" w:hAnsi="Times New Roman" w:cs="Times New Roman"/>
          <w:b/>
          <w:bCs/>
          <w:smallCaps/>
          <w:sz w:val="32"/>
          <w:szCs w:val="32"/>
          <w:lang w:val="nl-BE"/>
        </w:rPr>
        <w:t>dat</w:t>
      </w:r>
      <w:r w:rsidR="00931CF1">
        <w:rPr>
          <w:rFonts w:ascii="Times New Roman" w:hAnsi="Times New Roman" w:cs="Times New Roman"/>
          <w:b/>
          <w:bCs/>
          <w:sz w:val="32"/>
          <w:szCs w:val="32"/>
          <w:lang w:val="nl-BE"/>
        </w:rPr>
        <w:t>]/[</w:t>
      </w:r>
      <w:r w:rsidR="00931CF1" w:rsidRPr="00931CF1">
        <w:rPr>
          <w:rFonts w:ascii="Times New Roman" w:hAnsi="Times New Roman" w:cs="Times New Roman"/>
          <w:b/>
          <w:bCs/>
          <w:smallCaps/>
          <w:sz w:val="32"/>
          <w:szCs w:val="32"/>
          <w:lang w:val="nl-BE"/>
        </w:rPr>
        <w:t>dat</w:t>
      </w:r>
      <w:r w:rsidR="00931CF1">
        <w:rPr>
          <w:rFonts w:ascii="Times New Roman" w:hAnsi="Times New Roman" w:cs="Times New Roman"/>
          <w:b/>
          <w:bCs/>
          <w:sz w:val="32"/>
          <w:szCs w:val="32"/>
          <w:lang w:val="nl-BE"/>
        </w:rPr>
        <w:t>]-[</w:t>
      </w:r>
      <w:r w:rsidR="00931CF1" w:rsidRPr="00931CF1">
        <w:rPr>
          <w:rFonts w:ascii="Times New Roman" w:hAnsi="Times New Roman" w:cs="Times New Roman"/>
          <w:b/>
          <w:bCs/>
          <w:smallCaps/>
          <w:sz w:val="32"/>
          <w:szCs w:val="32"/>
          <w:lang w:val="nl-BE"/>
        </w:rPr>
        <w:t>v</w:t>
      </w:r>
      <w:r w:rsidR="00931CF1">
        <w:rPr>
          <w:rFonts w:ascii="Times New Roman" w:hAnsi="Times New Roman" w:cs="Times New Roman"/>
          <w:b/>
          <w:bCs/>
          <w:sz w:val="32"/>
          <w:szCs w:val="32"/>
          <w:lang w:val="nl-BE"/>
        </w:rPr>
        <w:t>]-[</w:t>
      </w:r>
      <w:r w:rsidR="00931CF1" w:rsidRPr="00931CF1">
        <w:rPr>
          <w:rFonts w:ascii="Times New Roman" w:hAnsi="Times New Roman" w:cs="Times New Roman"/>
          <w:b/>
          <w:bCs/>
          <w:smallCaps/>
          <w:sz w:val="32"/>
          <w:szCs w:val="32"/>
          <w:lang w:val="nl-BE"/>
        </w:rPr>
        <w:t>nom</w:t>
      </w:r>
      <w:r w:rsidR="00931CF1">
        <w:rPr>
          <w:rFonts w:ascii="Times New Roman" w:hAnsi="Times New Roman" w:cs="Times New Roman"/>
          <w:b/>
          <w:bCs/>
          <w:sz w:val="32"/>
          <w:szCs w:val="32"/>
          <w:lang w:val="nl-BE"/>
        </w:rPr>
        <w:t>]-constructie</w:t>
      </w:r>
      <w:r w:rsidRPr="00B514F7">
        <w:rPr>
          <w:rFonts w:ascii="Times New Roman" w:hAnsi="Times New Roman" w:cs="Times New Roman"/>
          <w:b/>
          <w:bCs/>
          <w:sz w:val="32"/>
          <w:szCs w:val="32"/>
          <w:lang w:val="nl-BE"/>
        </w:rPr>
        <w:t xml:space="preserve"> in het hedendaagse Duits</w:t>
      </w:r>
      <w:r w:rsidR="002953F5" w:rsidRPr="00B514F7">
        <w:rPr>
          <w:rFonts w:ascii="Times New Roman" w:hAnsi="Times New Roman" w:cs="Times New Roman"/>
          <w:b/>
          <w:bCs/>
          <w:sz w:val="32"/>
          <w:szCs w:val="32"/>
          <w:lang w:val="nl-BE"/>
        </w:rPr>
        <w:t>: e</w:t>
      </w:r>
      <w:r w:rsidRPr="00B514F7">
        <w:rPr>
          <w:rFonts w:ascii="Times New Roman" w:hAnsi="Times New Roman" w:cs="Times New Roman"/>
          <w:b/>
          <w:bCs/>
          <w:sz w:val="32"/>
          <w:szCs w:val="32"/>
          <w:lang w:val="nl-BE"/>
        </w:rPr>
        <w:t>en corpusonderzoek</w:t>
      </w:r>
    </w:p>
    <w:p w14:paraId="6FB9D517" w14:textId="01BCF2BF" w:rsidR="00B514F7" w:rsidRPr="00556E71" w:rsidRDefault="00B514F7" w:rsidP="00556E71">
      <w:pPr>
        <w:jc w:val="center"/>
        <w:rPr>
          <w:rFonts w:ascii="Times New Roman" w:hAnsi="Times New Roman" w:cs="Times New Roman"/>
          <w:sz w:val="28"/>
          <w:szCs w:val="28"/>
          <w:lang w:val="nl-BE"/>
        </w:rPr>
      </w:pPr>
      <w:r w:rsidRPr="00556E71">
        <w:rPr>
          <w:rFonts w:ascii="Times New Roman" w:hAnsi="Times New Roman" w:cs="Times New Roman"/>
          <w:sz w:val="28"/>
          <w:szCs w:val="28"/>
          <w:lang w:val="nl-BE"/>
        </w:rPr>
        <w:t>Joren Somers (UGent)</w:t>
      </w:r>
    </w:p>
    <w:p w14:paraId="7E353DDB" w14:textId="77777777" w:rsidR="007F6418" w:rsidRPr="00B514F7" w:rsidRDefault="007F6418" w:rsidP="00FC0E88">
      <w:pPr>
        <w:spacing w:after="0"/>
        <w:rPr>
          <w:rFonts w:ascii="Times New Roman" w:hAnsi="Times New Roman" w:cs="Times New Roman"/>
          <w:lang w:val="nl-BE"/>
        </w:rPr>
      </w:pPr>
    </w:p>
    <w:p w14:paraId="5B92EA46" w14:textId="01341FB1" w:rsidR="007F6418" w:rsidRPr="00B514F7" w:rsidRDefault="004D73EF" w:rsidP="00FC0E88">
      <w:pPr>
        <w:spacing w:after="0"/>
        <w:jc w:val="both"/>
        <w:rPr>
          <w:rFonts w:ascii="Times New Roman" w:hAnsi="Times New Roman" w:cs="Times New Roman"/>
          <w:lang w:val="nl-BE"/>
        </w:rPr>
      </w:pPr>
      <w:r w:rsidRPr="00B514F7">
        <w:rPr>
          <w:rFonts w:ascii="Times New Roman" w:hAnsi="Times New Roman" w:cs="Times New Roman"/>
          <w:lang w:val="nl-BE"/>
        </w:rPr>
        <w:t>Deze studie onderzoekt de productiviteit van de</w:t>
      </w:r>
      <w:r w:rsidR="00935FFE">
        <w:rPr>
          <w:rFonts w:ascii="Times New Roman" w:hAnsi="Times New Roman" w:cs="Times New Roman"/>
          <w:lang w:val="nl-BE"/>
        </w:rPr>
        <w:t xml:space="preserve"> alternerende </w:t>
      </w:r>
      <w:r w:rsidR="00935FFE" w:rsidRPr="00B514F7">
        <w:rPr>
          <w:rFonts w:ascii="Times New Roman" w:hAnsi="Times New Roman" w:cs="Times New Roman"/>
          <w:lang w:val="nl-BE"/>
        </w:rPr>
        <w:t>[</w:t>
      </w:r>
      <w:r w:rsidR="00935FFE" w:rsidRPr="00B514F7">
        <w:rPr>
          <w:rFonts w:ascii="Times New Roman" w:hAnsi="Times New Roman" w:cs="Times New Roman"/>
          <w:smallCaps/>
          <w:lang w:val="nl-BE"/>
        </w:rPr>
        <w:t>nom</w:t>
      </w:r>
      <w:r w:rsidR="00935FFE" w:rsidRPr="00B514F7">
        <w:rPr>
          <w:rFonts w:ascii="Times New Roman" w:hAnsi="Times New Roman" w:cs="Times New Roman"/>
          <w:lang w:val="nl-BE"/>
        </w:rPr>
        <w:t>]-[</w:t>
      </w:r>
      <w:r w:rsidR="00935FFE" w:rsidRPr="00B514F7">
        <w:rPr>
          <w:rFonts w:ascii="Times New Roman" w:hAnsi="Times New Roman" w:cs="Times New Roman"/>
          <w:smallCaps/>
          <w:lang w:val="nl-BE"/>
        </w:rPr>
        <w:t>v</w:t>
      </w:r>
      <w:r w:rsidR="00935FFE" w:rsidRPr="00B514F7">
        <w:rPr>
          <w:rFonts w:ascii="Times New Roman" w:hAnsi="Times New Roman" w:cs="Times New Roman"/>
          <w:lang w:val="nl-BE"/>
        </w:rPr>
        <w:t>]-[</w:t>
      </w:r>
      <w:r w:rsidR="00935FFE" w:rsidRPr="00B514F7">
        <w:rPr>
          <w:rFonts w:ascii="Times New Roman" w:hAnsi="Times New Roman" w:cs="Times New Roman"/>
          <w:smallCaps/>
          <w:lang w:val="nl-BE"/>
        </w:rPr>
        <w:t>dat</w:t>
      </w:r>
      <w:r w:rsidR="00935FFE" w:rsidRPr="00B514F7">
        <w:rPr>
          <w:rFonts w:ascii="Times New Roman" w:hAnsi="Times New Roman" w:cs="Times New Roman"/>
          <w:lang w:val="nl-BE"/>
        </w:rPr>
        <w:t>]</w:t>
      </w:r>
      <w:r w:rsidR="00935FFE">
        <w:rPr>
          <w:rFonts w:ascii="Times New Roman" w:hAnsi="Times New Roman" w:cs="Times New Roman"/>
          <w:lang w:val="nl-BE"/>
        </w:rPr>
        <w:t>/</w:t>
      </w:r>
      <w:r w:rsidR="00935FFE" w:rsidRPr="00B514F7">
        <w:rPr>
          <w:rFonts w:ascii="Times New Roman" w:hAnsi="Times New Roman" w:cs="Times New Roman"/>
          <w:lang w:val="nl-BE"/>
        </w:rPr>
        <w:t>[</w:t>
      </w:r>
      <w:r w:rsidR="00935FFE" w:rsidRPr="00B514F7">
        <w:rPr>
          <w:rFonts w:ascii="Times New Roman" w:hAnsi="Times New Roman" w:cs="Times New Roman"/>
          <w:smallCaps/>
          <w:lang w:val="nl-BE"/>
        </w:rPr>
        <w:t>dat</w:t>
      </w:r>
      <w:r w:rsidR="00935FFE" w:rsidRPr="00B514F7">
        <w:rPr>
          <w:rFonts w:ascii="Times New Roman" w:hAnsi="Times New Roman" w:cs="Times New Roman"/>
          <w:lang w:val="nl-BE"/>
        </w:rPr>
        <w:t>]-[</w:t>
      </w:r>
      <w:r w:rsidR="00935FFE" w:rsidRPr="00B514F7">
        <w:rPr>
          <w:rFonts w:ascii="Times New Roman" w:hAnsi="Times New Roman" w:cs="Times New Roman"/>
          <w:smallCaps/>
          <w:lang w:val="nl-BE"/>
        </w:rPr>
        <w:t>v</w:t>
      </w:r>
      <w:r w:rsidR="00935FFE" w:rsidRPr="00B514F7">
        <w:rPr>
          <w:rFonts w:ascii="Times New Roman" w:hAnsi="Times New Roman" w:cs="Times New Roman"/>
          <w:lang w:val="nl-BE"/>
        </w:rPr>
        <w:t>]-[</w:t>
      </w:r>
      <w:r w:rsidR="00935FFE" w:rsidRPr="00B514F7">
        <w:rPr>
          <w:rFonts w:ascii="Times New Roman" w:hAnsi="Times New Roman" w:cs="Times New Roman"/>
          <w:smallCaps/>
          <w:lang w:val="nl-BE"/>
        </w:rPr>
        <w:t>nom</w:t>
      </w:r>
      <w:r w:rsidR="00935FFE" w:rsidRPr="00B514F7">
        <w:rPr>
          <w:rFonts w:ascii="Times New Roman" w:hAnsi="Times New Roman" w:cs="Times New Roman"/>
          <w:lang w:val="nl-BE"/>
        </w:rPr>
        <w:t>]</w:t>
      </w:r>
      <w:r w:rsidR="00935FFE">
        <w:rPr>
          <w:rFonts w:ascii="Times New Roman" w:hAnsi="Times New Roman" w:cs="Times New Roman"/>
          <w:lang w:val="nl-BE"/>
        </w:rPr>
        <w:t>-constructie</w:t>
      </w:r>
      <w:r w:rsidR="00D8291F">
        <w:rPr>
          <w:rFonts w:ascii="Times New Roman" w:hAnsi="Times New Roman" w:cs="Times New Roman"/>
          <w:lang w:val="nl-BE"/>
        </w:rPr>
        <w:t xml:space="preserve"> </w:t>
      </w:r>
      <w:r w:rsidRPr="00B514F7">
        <w:rPr>
          <w:rFonts w:ascii="Times New Roman" w:hAnsi="Times New Roman" w:cs="Times New Roman"/>
          <w:lang w:val="nl-BE"/>
        </w:rPr>
        <w:t>in het hedendaagse Duits bij werkwoorden waarvan het logische onderwerp in de datief wordt gemarkeerd</w:t>
      </w:r>
      <w:r w:rsidR="00043801" w:rsidRPr="00B514F7">
        <w:rPr>
          <w:rFonts w:ascii="Times New Roman" w:hAnsi="Times New Roman" w:cs="Times New Roman"/>
          <w:lang w:val="nl-BE"/>
        </w:rPr>
        <w:t xml:space="preserve">, en dat vanuit </w:t>
      </w:r>
      <w:proofErr w:type="spellStart"/>
      <w:r w:rsidR="00043801" w:rsidRPr="00B514F7">
        <w:rPr>
          <w:rFonts w:ascii="Times New Roman" w:hAnsi="Times New Roman" w:cs="Times New Roman"/>
          <w:lang w:val="nl-BE"/>
        </w:rPr>
        <w:t>constructiegrammaticaal</w:t>
      </w:r>
      <w:proofErr w:type="spellEnd"/>
      <w:r w:rsidR="00043801" w:rsidRPr="00B514F7">
        <w:rPr>
          <w:rFonts w:ascii="Times New Roman" w:hAnsi="Times New Roman" w:cs="Times New Roman"/>
          <w:lang w:val="nl-BE"/>
        </w:rPr>
        <w:t xml:space="preserve"> oogpunt. </w:t>
      </w:r>
      <w:r w:rsidRPr="00B514F7">
        <w:rPr>
          <w:rFonts w:ascii="Times New Roman" w:hAnsi="Times New Roman" w:cs="Times New Roman"/>
          <w:lang w:val="nl-BE"/>
        </w:rPr>
        <w:t xml:space="preserve">Het doel is om (1) een inventaris op te stellen van alle werkwoorden die datieve logische onderwerpen vorderen en </w:t>
      </w:r>
      <w:r w:rsidR="000557DB" w:rsidRPr="00B514F7">
        <w:rPr>
          <w:rFonts w:ascii="Times New Roman" w:hAnsi="Times New Roman" w:cs="Times New Roman"/>
          <w:lang w:val="nl-BE"/>
        </w:rPr>
        <w:t xml:space="preserve">om </w:t>
      </w:r>
      <w:r w:rsidRPr="00B514F7">
        <w:rPr>
          <w:rFonts w:ascii="Times New Roman" w:hAnsi="Times New Roman" w:cs="Times New Roman"/>
          <w:lang w:val="nl-BE"/>
        </w:rPr>
        <w:t xml:space="preserve">(2) </w:t>
      </w:r>
      <w:r w:rsidR="00EB4AD2" w:rsidRPr="00B514F7">
        <w:rPr>
          <w:rFonts w:ascii="Times New Roman" w:hAnsi="Times New Roman" w:cs="Times New Roman"/>
          <w:lang w:val="nl-BE"/>
        </w:rPr>
        <w:t xml:space="preserve">per werkwoord </w:t>
      </w:r>
      <w:r w:rsidR="00C94EEA" w:rsidRPr="00B514F7">
        <w:rPr>
          <w:rFonts w:ascii="Times New Roman" w:hAnsi="Times New Roman" w:cs="Times New Roman"/>
          <w:lang w:val="nl-BE"/>
        </w:rPr>
        <w:t xml:space="preserve">de voorkeur voor een van </w:t>
      </w:r>
      <w:r w:rsidR="00D8291F">
        <w:rPr>
          <w:rFonts w:ascii="Times New Roman" w:hAnsi="Times New Roman" w:cs="Times New Roman"/>
          <w:lang w:val="nl-BE"/>
        </w:rPr>
        <w:t>beide</w:t>
      </w:r>
      <w:r w:rsidR="00C94EEA" w:rsidRPr="00B514F7">
        <w:rPr>
          <w:rFonts w:ascii="Times New Roman" w:hAnsi="Times New Roman" w:cs="Times New Roman"/>
          <w:lang w:val="nl-BE"/>
        </w:rPr>
        <w:t xml:space="preserve"> allostructies </w:t>
      </w:r>
      <w:r w:rsidR="00D36C92" w:rsidRPr="00B514F7">
        <w:rPr>
          <w:rFonts w:ascii="Times New Roman" w:hAnsi="Times New Roman" w:cs="Times New Roman"/>
          <w:lang w:val="nl-BE"/>
        </w:rPr>
        <w:t>in kaart te brengen</w:t>
      </w:r>
      <w:r w:rsidR="00D67508" w:rsidRPr="00B514F7">
        <w:rPr>
          <w:rFonts w:ascii="Times New Roman" w:hAnsi="Times New Roman" w:cs="Times New Roman"/>
          <w:lang w:val="nl-BE"/>
        </w:rPr>
        <w:t xml:space="preserve">, </w:t>
      </w:r>
      <w:r w:rsidR="004822EC" w:rsidRPr="00B514F7">
        <w:rPr>
          <w:rFonts w:ascii="Times New Roman" w:hAnsi="Times New Roman" w:cs="Times New Roman"/>
          <w:lang w:val="nl-BE"/>
        </w:rPr>
        <w:t>i.e.</w:t>
      </w:r>
      <w:r w:rsidR="00C94EEA" w:rsidRPr="00B514F7">
        <w:rPr>
          <w:rFonts w:ascii="Times New Roman" w:hAnsi="Times New Roman" w:cs="Times New Roman"/>
          <w:lang w:val="nl-BE"/>
        </w:rPr>
        <w:t xml:space="preserve"> [</w:t>
      </w:r>
      <w:r w:rsidR="00C94EEA" w:rsidRPr="00B514F7">
        <w:rPr>
          <w:rFonts w:ascii="Times New Roman" w:hAnsi="Times New Roman" w:cs="Times New Roman"/>
          <w:smallCaps/>
          <w:lang w:val="nl-BE"/>
        </w:rPr>
        <w:t>nom</w:t>
      </w:r>
      <w:r w:rsidR="00C94EEA" w:rsidRPr="00B514F7">
        <w:rPr>
          <w:rFonts w:ascii="Times New Roman" w:hAnsi="Times New Roman" w:cs="Times New Roman"/>
          <w:lang w:val="nl-BE"/>
        </w:rPr>
        <w:t>]-[</w:t>
      </w:r>
      <w:r w:rsidR="00C94EEA" w:rsidRPr="00B514F7">
        <w:rPr>
          <w:rFonts w:ascii="Times New Roman" w:hAnsi="Times New Roman" w:cs="Times New Roman"/>
          <w:smallCaps/>
          <w:lang w:val="nl-BE"/>
        </w:rPr>
        <w:t>v</w:t>
      </w:r>
      <w:r w:rsidR="00C94EEA" w:rsidRPr="00B514F7">
        <w:rPr>
          <w:rFonts w:ascii="Times New Roman" w:hAnsi="Times New Roman" w:cs="Times New Roman"/>
          <w:lang w:val="nl-BE"/>
        </w:rPr>
        <w:t>]-[</w:t>
      </w:r>
      <w:r w:rsidR="00C94EEA" w:rsidRPr="00B514F7">
        <w:rPr>
          <w:rFonts w:ascii="Times New Roman" w:hAnsi="Times New Roman" w:cs="Times New Roman"/>
          <w:smallCaps/>
          <w:lang w:val="nl-BE"/>
        </w:rPr>
        <w:t>dat</w:t>
      </w:r>
      <w:r w:rsidR="00C94EEA" w:rsidRPr="00B514F7">
        <w:rPr>
          <w:rFonts w:ascii="Times New Roman" w:hAnsi="Times New Roman" w:cs="Times New Roman"/>
          <w:lang w:val="nl-BE"/>
        </w:rPr>
        <w:t>]</w:t>
      </w:r>
      <w:r w:rsidR="00D67508" w:rsidRPr="00B514F7">
        <w:rPr>
          <w:rFonts w:ascii="Times New Roman" w:hAnsi="Times New Roman" w:cs="Times New Roman"/>
          <w:lang w:val="nl-BE"/>
        </w:rPr>
        <w:t xml:space="preserve"> </w:t>
      </w:r>
      <w:r w:rsidR="000557DB" w:rsidRPr="00B514F7">
        <w:rPr>
          <w:rFonts w:ascii="Times New Roman" w:hAnsi="Times New Roman" w:cs="Times New Roman"/>
          <w:lang w:val="nl-BE"/>
        </w:rPr>
        <w:t>of</w:t>
      </w:r>
      <w:r w:rsidR="00C94EEA" w:rsidRPr="00B514F7">
        <w:rPr>
          <w:rFonts w:ascii="Times New Roman" w:hAnsi="Times New Roman" w:cs="Times New Roman"/>
          <w:lang w:val="nl-BE"/>
        </w:rPr>
        <w:t xml:space="preserve"> [</w:t>
      </w:r>
      <w:r w:rsidR="00C94EEA" w:rsidRPr="00B514F7">
        <w:rPr>
          <w:rFonts w:ascii="Times New Roman" w:hAnsi="Times New Roman" w:cs="Times New Roman"/>
          <w:smallCaps/>
          <w:lang w:val="nl-BE"/>
        </w:rPr>
        <w:t>dat</w:t>
      </w:r>
      <w:r w:rsidR="00C94EEA" w:rsidRPr="00B514F7">
        <w:rPr>
          <w:rFonts w:ascii="Times New Roman" w:hAnsi="Times New Roman" w:cs="Times New Roman"/>
          <w:lang w:val="nl-BE"/>
        </w:rPr>
        <w:t>]-[</w:t>
      </w:r>
      <w:r w:rsidR="00C94EEA" w:rsidRPr="00B514F7">
        <w:rPr>
          <w:rFonts w:ascii="Times New Roman" w:hAnsi="Times New Roman" w:cs="Times New Roman"/>
          <w:smallCaps/>
          <w:lang w:val="nl-BE"/>
        </w:rPr>
        <w:t>v</w:t>
      </w:r>
      <w:r w:rsidR="00C94EEA" w:rsidRPr="00B514F7">
        <w:rPr>
          <w:rFonts w:ascii="Times New Roman" w:hAnsi="Times New Roman" w:cs="Times New Roman"/>
          <w:lang w:val="nl-BE"/>
        </w:rPr>
        <w:t>]-</w:t>
      </w:r>
      <w:r w:rsidR="00C92AA2" w:rsidRPr="00B514F7">
        <w:rPr>
          <w:rFonts w:ascii="Times New Roman" w:hAnsi="Times New Roman" w:cs="Times New Roman"/>
          <w:lang w:val="nl-BE"/>
        </w:rPr>
        <w:t>[</w:t>
      </w:r>
      <w:r w:rsidR="00C94EEA" w:rsidRPr="00B514F7">
        <w:rPr>
          <w:rFonts w:ascii="Times New Roman" w:hAnsi="Times New Roman" w:cs="Times New Roman"/>
          <w:smallCaps/>
          <w:lang w:val="nl-BE"/>
        </w:rPr>
        <w:t>nom</w:t>
      </w:r>
      <w:r w:rsidR="00C94EEA" w:rsidRPr="00B514F7">
        <w:rPr>
          <w:rFonts w:ascii="Times New Roman" w:hAnsi="Times New Roman" w:cs="Times New Roman"/>
          <w:lang w:val="nl-BE"/>
        </w:rPr>
        <w:t>].</w:t>
      </w:r>
      <w:r w:rsidR="00D67508" w:rsidRPr="00B514F7">
        <w:rPr>
          <w:rFonts w:ascii="Times New Roman" w:hAnsi="Times New Roman" w:cs="Times New Roman"/>
          <w:lang w:val="nl-BE"/>
        </w:rPr>
        <w:t xml:space="preserve"> Door niet enkel </w:t>
      </w:r>
      <w:r w:rsidR="00985810" w:rsidRPr="00B514F7">
        <w:rPr>
          <w:rFonts w:ascii="Times New Roman" w:hAnsi="Times New Roman" w:cs="Times New Roman"/>
          <w:lang w:val="nl-BE"/>
        </w:rPr>
        <w:t xml:space="preserve">naamwoordelijke, maar ook voornaamwoordelijke constituenten </w:t>
      </w:r>
      <w:r w:rsidR="004822EC" w:rsidRPr="00B514F7">
        <w:rPr>
          <w:rFonts w:ascii="Times New Roman" w:hAnsi="Times New Roman" w:cs="Times New Roman"/>
          <w:lang w:val="nl-BE"/>
        </w:rPr>
        <w:t>in beschouwing te nemen</w:t>
      </w:r>
      <w:r w:rsidR="00985810" w:rsidRPr="00B514F7">
        <w:rPr>
          <w:rFonts w:ascii="Times New Roman" w:hAnsi="Times New Roman" w:cs="Times New Roman"/>
          <w:lang w:val="nl-BE"/>
        </w:rPr>
        <w:t>, tracht deze studie eveneens een licht te werpen op de rol die voornaamwoorden spelen in woordvolgordestudies in het algemeen.</w:t>
      </w:r>
    </w:p>
    <w:p w14:paraId="00EF2783" w14:textId="760C55DD" w:rsidR="000557DB" w:rsidRPr="00B514F7" w:rsidRDefault="000557DB" w:rsidP="00556E71">
      <w:pPr>
        <w:spacing w:after="0"/>
        <w:ind w:firstLine="709"/>
        <w:jc w:val="both"/>
        <w:rPr>
          <w:rFonts w:ascii="Times New Roman" w:hAnsi="Times New Roman" w:cs="Times New Roman"/>
          <w:lang w:val="nl-BE"/>
        </w:rPr>
      </w:pPr>
      <w:r w:rsidRPr="00B514F7">
        <w:rPr>
          <w:rFonts w:ascii="Times New Roman" w:hAnsi="Times New Roman" w:cs="Times New Roman"/>
          <w:lang w:val="nl-BE"/>
        </w:rPr>
        <w:t>Het uitgangspunt van dit onderzoek is de observatie dat</w:t>
      </w:r>
      <w:r w:rsidR="00910C94">
        <w:rPr>
          <w:rFonts w:ascii="Times New Roman" w:hAnsi="Times New Roman" w:cs="Times New Roman"/>
          <w:lang w:val="nl-BE"/>
        </w:rPr>
        <w:t xml:space="preserve"> Duitse nominatief-datiefwerkwoorden kunnen worden opgedeeld in twee groepen: werkwoorden met logische nominatieve onderwerpen </w:t>
      </w:r>
      <w:r w:rsidR="00CD7184">
        <w:rPr>
          <w:rFonts w:ascii="Times New Roman" w:hAnsi="Times New Roman" w:cs="Times New Roman"/>
          <w:lang w:val="nl-BE"/>
        </w:rPr>
        <w:t>(</w:t>
      </w:r>
      <w:r w:rsidR="00952221">
        <w:rPr>
          <w:rFonts w:ascii="Times New Roman" w:hAnsi="Times New Roman" w:cs="Times New Roman"/>
          <w:lang w:val="nl-BE"/>
        </w:rPr>
        <w:t xml:space="preserve">zoals </w:t>
      </w:r>
      <w:proofErr w:type="spellStart"/>
      <w:r w:rsidR="00952221" w:rsidRPr="00952221">
        <w:rPr>
          <w:rFonts w:ascii="Times New Roman" w:hAnsi="Times New Roman" w:cs="Times New Roman"/>
          <w:i/>
          <w:lang w:val="nl-BE"/>
        </w:rPr>
        <w:t>helfen</w:t>
      </w:r>
      <w:proofErr w:type="spellEnd"/>
      <w:r w:rsidR="00952221">
        <w:rPr>
          <w:rFonts w:ascii="Times New Roman" w:hAnsi="Times New Roman" w:cs="Times New Roman"/>
          <w:lang w:val="nl-BE"/>
        </w:rPr>
        <w:t xml:space="preserve"> ‘helpen’</w:t>
      </w:r>
      <w:r w:rsidR="00CD7184">
        <w:rPr>
          <w:rFonts w:ascii="Times New Roman" w:hAnsi="Times New Roman" w:cs="Times New Roman"/>
          <w:lang w:val="nl-BE"/>
        </w:rPr>
        <w:t>)</w:t>
      </w:r>
      <w:r w:rsidR="00444EEA" w:rsidRPr="00444EEA">
        <w:rPr>
          <w:rFonts w:ascii="Times New Roman" w:hAnsi="Times New Roman" w:cs="Times New Roman"/>
          <w:lang w:val="nl-BE"/>
        </w:rPr>
        <w:t xml:space="preserve"> </w:t>
      </w:r>
      <w:r w:rsidR="00444EEA">
        <w:rPr>
          <w:rFonts w:ascii="Times New Roman" w:hAnsi="Times New Roman" w:cs="Times New Roman"/>
          <w:lang w:val="nl-BE"/>
        </w:rPr>
        <w:t>enerzijds</w:t>
      </w:r>
      <w:r w:rsidR="00910C94">
        <w:rPr>
          <w:rFonts w:ascii="Times New Roman" w:hAnsi="Times New Roman" w:cs="Times New Roman"/>
          <w:lang w:val="nl-BE"/>
        </w:rPr>
        <w:t xml:space="preserve">, en werkwoorden met logische datieve onderwerpen </w:t>
      </w:r>
      <w:r w:rsidR="00CD7184">
        <w:rPr>
          <w:rFonts w:ascii="Times New Roman" w:hAnsi="Times New Roman" w:cs="Times New Roman"/>
          <w:lang w:val="nl-BE"/>
        </w:rPr>
        <w:t>(</w:t>
      </w:r>
      <w:r w:rsidR="00444EEA">
        <w:rPr>
          <w:rFonts w:ascii="Times New Roman" w:hAnsi="Times New Roman" w:cs="Times New Roman"/>
          <w:lang w:val="nl-BE"/>
        </w:rPr>
        <w:t xml:space="preserve">zoals </w:t>
      </w:r>
      <w:proofErr w:type="spellStart"/>
      <w:r w:rsidR="00444EEA" w:rsidRPr="00444EEA">
        <w:rPr>
          <w:rFonts w:ascii="Times New Roman" w:hAnsi="Times New Roman" w:cs="Times New Roman"/>
          <w:i/>
          <w:lang w:val="nl-BE"/>
        </w:rPr>
        <w:t>gefallen</w:t>
      </w:r>
      <w:proofErr w:type="spellEnd"/>
      <w:r w:rsidR="00444EEA">
        <w:rPr>
          <w:rFonts w:ascii="Times New Roman" w:hAnsi="Times New Roman" w:cs="Times New Roman"/>
          <w:lang w:val="nl-BE"/>
        </w:rPr>
        <w:t xml:space="preserve"> ‘bevallen’</w:t>
      </w:r>
      <w:r w:rsidR="00CD7184">
        <w:rPr>
          <w:rFonts w:ascii="Times New Roman" w:hAnsi="Times New Roman" w:cs="Times New Roman"/>
          <w:lang w:val="nl-BE"/>
        </w:rPr>
        <w:t>)</w:t>
      </w:r>
      <w:r w:rsidR="00444EEA" w:rsidRPr="00444EEA">
        <w:rPr>
          <w:rFonts w:ascii="Times New Roman" w:hAnsi="Times New Roman" w:cs="Times New Roman"/>
          <w:lang w:val="nl-BE"/>
        </w:rPr>
        <w:t xml:space="preserve"> </w:t>
      </w:r>
      <w:r w:rsidR="00444EEA">
        <w:rPr>
          <w:rFonts w:ascii="Times New Roman" w:hAnsi="Times New Roman" w:cs="Times New Roman"/>
          <w:lang w:val="nl-BE"/>
        </w:rPr>
        <w:t>anderzijds</w:t>
      </w:r>
      <w:r w:rsidR="00910C94">
        <w:rPr>
          <w:rFonts w:ascii="Times New Roman" w:hAnsi="Times New Roman" w:cs="Times New Roman"/>
          <w:lang w:val="nl-BE"/>
        </w:rPr>
        <w:t xml:space="preserve">. </w:t>
      </w:r>
      <w:r w:rsidR="00CD7184">
        <w:rPr>
          <w:rFonts w:ascii="Times New Roman" w:hAnsi="Times New Roman" w:cs="Times New Roman"/>
          <w:lang w:val="nl-BE"/>
        </w:rPr>
        <w:t xml:space="preserve">Het verschil tussen beide </w:t>
      </w:r>
      <w:r w:rsidR="00B55397">
        <w:rPr>
          <w:rFonts w:ascii="Times New Roman" w:hAnsi="Times New Roman" w:cs="Times New Roman"/>
          <w:lang w:val="nl-BE"/>
        </w:rPr>
        <w:t>groepen</w:t>
      </w:r>
      <w:r w:rsidR="00CD7184">
        <w:rPr>
          <w:rFonts w:ascii="Times New Roman" w:hAnsi="Times New Roman" w:cs="Times New Roman"/>
          <w:lang w:val="nl-BE"/>
        </w:rPr>
        <w:t xml:space="preserve"> is in essentie van semantische aard: nominatieve logische onderwerpen zijn </w:t>
      </w:r>
      <w:proofErr w:type="spellStart"/>
      <w:r w:rsidR="00CD7184">
        <w:rPr>
          <w:rFonts w:ascii="Times New Roman" w:hAnsi="Times New Roman" w:cs="Times New Roman"/>
          <w:lang w:val="nl-BE"/>
        </w:rPr>
        <w:t>agentief</w:t>
      </w:r>
      <w:proofErr w:type="spellEnd"/>
      <w:r w:rsidR="00CD7184">
        <w:rPr>
          <w:rFonts w:ascii="Times New Roman" w:hAnsi="Times New Roman" w:cs="Times New Roman"/>
          <w:lang w:val="nl-BE"/>
        </w:rPr>
        <w:t xml:space="preserve">, datieve logische onderwerpen zijn dat net niet. In de literatuur werd al vaker gewezen op het feit dat </w:t>
      </w:r>
      <w:r w:rsidRPr="00B514F7">
        <w:rPr>
          <w:rFonts w:ascii="Times New Roman" w:hAnsi="Times New Roman" w:cs="Times New Roman"/>
          <w:lang w:val="nl-BE"/>
        </w:rPr>
        <w:t xml:space="preserve">werkwoorden met datieve logische onderwerpen </w:t>
      </w:r>
      <w:r w:rsidR="0028204C" w:rsidRPr="00B514F7">
        <w:rPr>
          <w:rFonts w:ascii="Times New Roman" w:hAnsi="Times New Roman" w:cs="Times New Roman"/>
          <w:lang w:val="nl-BE"/>
        </w:rPr>
        <w:t xml:space="preserve">een van </w:t>
      </w:r>
      <w:r w:rsidRPr="00B514F7">
        <w:rPr>
          <w:rFonts w:ascii="Times New Roman" w:hAnsi="Times New Roman" w:cs="Times New Roman"/>
          <w:lang w:val="nl-BE"/>
        </w:rPr>
        <w:t>twee allostructies toel</w:t>
      </w:r>
      <w:r w:rsidR="00CD7184">
        <w:rPr>
          <w:rFonts w:ascii="Times New Roman" w:hAnsi="Times New Roman" w:cs="Times New Roman"/>
          <w:lang w:val="nl-BE"/>
        </w:rPr>
        <w:t>a</w:t>
      </w:r>
      <w:r w:rsidRPr="00B514F7">
        <w:rPr>
          <w:rFonts w:ascii="Times New Roman" w:hAnsi="Times New Roman" w:cs="Times New Roman"/>
          <w:lang w:val="nl-BE"/>
        </w:rPr>
        <w:t>t</w:t>
      </w:r>
      <w:r w:rsidR="00CD7184">
        <w:rPr>
          <w:rFonts w:ascii="Times New Roman" w:hAnsi="Times New Roman" w:cs="Times New Roman"/>
          <w:lang w:val="nl-BE"/>
        </w:rPr>
        <w:t>en</w:t>
      </w:r>
      <w:r w:rsidR="00444EEA">
        <w:rPr>
          <w:rFonts w:ascii="Times New Roman" w:hAnsi="Times New Roman" w:cs="Times New Roman"/>
          <w:lang w:val="nl-BE"/>
        </w:rPr>
        <w:t xml:space="preserve"> (zie voorbeeld 1)</w:t>
      </w:r>
      <w:r w:rsidR="00D14914" w:rsidRPr="00B514F7">
        <w:rPr>
          <w:rFonts w:ascii="Times New Roman" w:hAnsi="Times New Roman" w:cs="Times New Roman"/>
          <w:lang w:val="nl-BE"/>
        </w:rPr>
        <w:t xml:space="preserve">, terwijl </w:t>
      </w:r>
      <w:r w:rsidR="00741008" w:rsidRPr="00B514F7">
        <w:rPr>
          <w:rFonts w:ascii="Times New Roman" w:hAnsi="Times New Roman" w:cs="Times New Roman"/>
          <w:lang w:val="nl-BE"/>
        </w:rPr>
        <w:t xml:space="preserve">een dergelijke variabiliteit bij werkwoorden met nominatieve logische onderwerpen </w:t>
      </w:r>
      <w:r w:rsidR="00CD7184">
        <w:rPr>
          <w:rFonts w:ascii="Times New Roman" w:hAnsi="Times New Roman" w:cs="Times New Roman"/>
          <w:lang w:val="nl-BE"/>
        </w:rPr>
        <w:t>(</w:t>
      </w:r>
      <w:r w:rsidR="00444EEA">
        <w:rPr>
          <w:rFonts w:ascii="Times New Roman" w:hAnsi="Times New Roman" w:cs="Times New Roman"/>
          <w:lang w:val="nl-BE"/>
        </w:rPr>
        <w:t>zie voorbeeld 2</w:t>
      </w:r>
      <w:r w:rsidR="00CD7184">
        <w:rPr>
          <w:rFonts w:ascii="Times New Roman" w:hAnsi="Times New Roman" w:cs="Times New Roman"/>
          <w:lang w:val="nl-BE"/>
        </w:rPr>
        <w:t xml:space="preserve">) </w:t>
      </w:r>
      <w:r w:rsidR="00741008" w:rsidRPr="00B514F7">
        <w:rPr>
          <w:rFonts w:ascii="Times New Roman" w:hAnsi="Times New Roman" w:cs="Times New Roman"/>
          <w:lang w:val="nl-BE"/>
        </w:rPr>
        <w:t>enkel mogelijk is als de datief in focuspositie staat</w:t>
      </w:r>
      <w:r w:rsidR="00CD7184">
        <w:rPr>
          <w:rFonts w:ascii="Times New Roman" w:hAnsi="Times New Roman" w:cs="Times New Roman"/>
          <w:lang w:val="nl-BE"/>
        </w:rPr>
        <w:t xml:space="preserve"> </w:t>
      </w:r>
      <w:r w:rsidR="00BA79DD" w:rsidRPr="00B514F7">
        <w:rPr>
          <w:rFonts w:ascii="Times New Roman" w:hAnsi="Times New Roman" w:cs="Times New Roman"/>
          <w:lang w:val="nl-BE"/>
        </w:rPr>
        <w:t xml:space="preserve">(zie bv. </w:t>
      </w:r>
      <w:proofErr w:type="spellStart"/>
      <w:r w:rsidR="00BA79DD" w:rsidRPr="00B514F7">
        <w:rPr>
          <w:rFonts w:ascii="Times New Roman" w:hAnsi="Times New Roman" w:cs="Times New Roman"/>
          <w:lang w:val="nl-BE"/>
        </w:rPr>
        <w:t>Lenerz</w:t>
      </w:r>
      <w:proofErr w:type="spellEnd"/>
      <w:r w:rsidR="00BA79DD" w:rsidRPr="00B514F7">
        <w:rPr>
          <w:rFonts w:ascii="Times New Roman" w:hAnsi="Times New Roman" w:cs="Times New Roman"/>
          <w:lang w:val="nl-BE"/>
        </w:rPr>
        <w:t xml:space="preserve"> 1977, Primus 2012, en </w:t>
      </w:r>
      <w:proofErr w:type="spellStart"/>
      <w:r w:rsidR="00BA79DD" w:rsidRPr="00B514F7">
        <w:rPr>
          <w:rFonts w:ascii="Times New Roman" w:hAnsi="Times New Roman" w:cs="Times New Roman"/>
          <w:lang w:val="nl-BE"/>
        </w:rPr>
        <w:t>Barðdal</w:t>
      </w:r>
      <w:proofErr w:type="spellEnd"/>
      <w:r w:rsidR="00BA79DD" w:rsidRPr="00B514F7">
        <w:rPr>
          <w:rFonts w:ascii="Times New Roman" w:hAnsi="Times New Roman" w:cs="Times New Roman"/>
          <w:lang w:val="nl-BE"/>
        </w:rPr>
        <w:t xml:space="preserve">, </w:t>
      </w:r>
      <w:proofErr w:type="spellStart"/>
      <w:r w:rsidR="00BA79DD" w:rsidRPr="00B514F7">
        <w:rPr>
          <w:rFonts w:ascii="Times New Roman" w:hAnsi="Times New Roman" w:cs="Times New Roman"/>
          <w:lang w:val="nl-BE"/>
        </w:rPr>
        <w:t>Eyþórsson</w:t>
      </w:r>
      <w:proofErr w:type="spellEnd"/>
      <w:r w:rsidR="00BA79DD" w:rsidRPr="00B514F7">
        <w:rPr>
          <w:rFonts w:ascii="Times New Roman" w:hAnsi="Times New Roman" w:cs="Times New Roman"/>
          <w:lang w:val="nl-BE"/>
        </w:rPr>
        <w:t xml:space="preserve"> &amp; </w:t>
      </w:r>
      <w:proofErr w:type="spellStart"/>
      <w:r w:rsidR="00BA79DD" w:rsidRPr="00B514F7">
        <w:rPr>
          <w:rFonts w:ascii="Times New Roman" w:hAnsi="Times New Roman" w:cs="Times New Roman"/>
          <w:lang w:val="nl-BE"/>
        </w:rPr>
        <w:t>Dewey</w:t>
      </w:r>
      <w:proofErr w:type="spellEnd"/>
      <w:r w:rsidR="00BA79DD" w:rsidRPr="00B514F7">
        <w:rPr>
          <w:rFonts w:ascii="Times New Roman" w:hAnsi="Times New Roman" w:cs="Times New Roman"/>
          <w:lang w:val="nl-BE"/>
        </w:rPr>
        <w:t xml:space="preserve"> 2019)</w:t>
      </w:r>
      <w:r w:rsidR="008C1136" w:rsidRPr="00B514F7">
        <w:rPr>
          <w:rFonts w:ascii="Times New Roman" w:hAnsi="Times New Roman" w:cs="Times New Roman"/>
          <w:lang w:val="nl-BE"/>
        </w:rPr>
        <w:t>:</w:t>
      </w:r>
    </w:p>
    <w:p w14:paraId="75A14939" w14:textId="7C9044DB" w:rsidR="00506568" w:rsidRPr="00B514F7" w:rsidRDefault="00506568" w:rsidP="00FC0E88">
      <w:pPr>
        <w:spacing w:after="0"/>
        <w:jc w:val="both"/>
        <w:rPr>
          <w:rFonts w:ascii="Times New Roman" w:hAnsi="Times New Roman" w:cs="Times New Roman"/>
          <w:lang w:val="nl-B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06568" w:rsidRPr="00B514F7" w14:paraId="7EBCCD19" w14:textId="77777777" w:rsidTr="00506568">
        <w:tc>
          <w:tcPr>
            <w:tcW w:w="4531" w:type="dxa"/>
          </w:tcPr>
          <w:p w14:paraId="2A51FD5F" w14:textId="7F09BD53" w:rsidR="00506568" w:rsidRPr="00B514F7" w:rsidRDefault="0050656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i/>
                <w:lang w:val="de-DE"/>
              </w:rPr>
            </w:pPr>
            <w:r w:rsidRPr="00B514F7">
              <w:rPr>
                <w:rFonts w:ascii="Times New Roman" w:hAnsi="Times New Roman" w:cs="Times New Roman"/>
                <w:lang w:val="de-DE"/>
              </w:rPr>
              <w:t>(1a)</w:t>
            </w:r>
            <w:r w:rsidRPr="00B514F7">
              <w:rPr>
                <w:rFonts w:ascii="Times New Roman" w:hAnsi="Times New Roman" w:cs="Times New Roman"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>Das Buch</w:t>
            </w:r>
            <w:r w:rsidRPr="00B514F7">
              <w:rPr>
                <w:rFonts w:ascii="Times New Roman" w:hAnsi="Times New Roman" w:cs="Times New Roman"/>
                <w:i/>
                <w:lang w:val="de-DE"/>
              </w:rPr>
              <w:tab/>
              <w:t>gefällt</w:t>
            </w:r>
            <w:r w:rsidRPr="00B514F7">
              <w:rPr>
                <w:rFonts w:ascii="Times New Roman" w:hAnsi="Times New Roman" w:cs="Times New Roman"/>
                <w:i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>dem Mädchen</w:t>
            </w:r>
          </w:p>
        </w:tc>
        <w:tc>
          <w:tcPr>
            <w:tcW w:w="4531" w:type="dxa"/>
          </w:tcPr>
          <w:p w14:paraId="267201D3" w14:textId="3AEA04CF" w:rsidR="00506568" w:rsidRPr="00B514F7" w:rsidRDefault="0050656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i/>
                <w:lang w:val="de-DE"/>
              </w:rPr>
            </w:pPr>
            <w:r w:rsidRPr="00B514F7">
              <w:rPr>
                <w:rFonts w:ascii="Times New Roman" w:hAnsi="Times New Roman" w:cs="Times New Roman"/>
                <w:lang w:val="de-DE"/>
              </w:rPr>
              <w:t>(1b)</w:t>
            </w:r>
            <w:r w:rsidRPr="00B514F7">
              <w:rPr>
                <w:rFonts w:ascii="Times New Roman" w:hAnsi="Times New Roman" w:cs="Times New Roman"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>Dem Mädchen</w:t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i/>
                <w:lang w:val="de-DE"/>
              </w:rPr>
              <w:t>gefallt</w:t>
            </w:r>
            <w:r w:rsidRPr="00B514F7">
              <w:rPr>
                <w:rFonts w:ascii="Times New Roman" w:hAnsi="Times New Roman" w:cs="Times New Roman"/>
                <w:i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>das Buch</w:t>
            </w:r>
          </w:p>
        </w:tc>
      </w:tr>
      <w:tr w:rsidR="00506568" w:rsidRPr="00B514F7" w14:paraId="44248018" w14:textId="77777777" w:rsidTr="00506568">
        <w:tc>
          <w:tcPr>
            <w:tcW w:w="4531" w:type="dxa"/>
          </w:tcPr>
          <w:p w14:paraId="2C1522EE" w14:textId="36EB618A" w:rsidR="00506568" w:rsidRPr="00B514F7" w:rsidRDefault="0050656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lang w:val="nl-BE"/>
              </w:rPr>
            </w:pPr>
            <w:r w:rsidRPr="00B514F7">
              <w:rPr>
                <w:rFonts w:ascii="Times New Roman" w:hAnsi="Times New Roman" w:cs="Times New Roman"/>
                <w:b/>
                <w:lang w:val="nl-BE"/>
              </w:rPr>
              <w:tab/>
            </w:r>
            <w:proofErr w:type="spellStart"/>
            <w:proofErr w:type="gramStart"/>
            <w:r w:rsidRPr="00B514F7">
              <w:rPr>
                <w:rFonts w:ascii="Times New Roman" w:hAnsi="Times New Roman" w:cs="Times New Roman"/>
                <w:b/>
                <w:lang w:val="nl-BE"/>
              </w:rPr>
              <w:t>het</w:t>
            </w:r>
            <w:r w:rsidRPr="00B514F7">
              <w:rPr>
                <w:rFonts w:ascii="Times New Roman" w:hAnsi="Times New Roman" w:cs="Times New Roman"/>
                <w:lang w:val="nl-BE"/>
              </w:rPr>
              <w:t>.</w:t>
            </w:r>
            <w:r w:rsidRPr="00B514F7">
              <w:rPr>
                <w:rFonts w:ascii="Times New Roman" w:hAnsi="Times New Roman" w:cs="Times New Roman"/>
                <w:smallCaps/>
                <w:lang w:val="nl-BE"/>
              </w:rPr>
              <w:t>nom</w:t>
            </w:r>
            <w:proofErr w:type="spellEnd"/>
            <w:proofErr w:type="gramEnd"/>
            <w:r w:rsidRPr="00B514F7">
              <w:rPr>
                <w:rFonts w:ascii="Times New Roman" w:hAnsi="Times New Roman" w:cs="Times New Roman"/>
                <w:lang w:val="nl-BE"/>
              </w:rPr>
              <w:t xml:space="preserve"> 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>boek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ab/>
            </w:r>
            <w:r w:rsidRPr="00B514F7">
              <w:rPr>
                <w:rFonts w:ascii="Times New Roman" w:hAnsi="Times New Roman" w:cs="Times New Roman"/>
                <w:lang w:val="nl-BE"/>
              </w:rPr>
              <w:t>bevalt</w:t>
            </w:r>
            <w:r w:rsidRPr="00B514F7">
              <w:rPr>
                <w:rFonts w:ascii="Times New Roman" w:hAnsi="Times New Roman" w:cs="Times New Roman"/>
                <w:lang w:val="nl-BE"/>
              </w:rPr>
              <w:tab/>
            </w:r>
            <w:proofErr w:type="spellStart"/>
            <w:r w:rsidRPr="00B514F7">
              <w:rPr>
                <w:rFonts w:ascii="Times New Roman" w:hAnsi="Times New Roman" w:cs="Times New Roman"/>
                <w:b/>
                <w:lang w:val="nl-BE"/>
              </w:rPr>
              <w:t>het</w:t>
            </w:r>
            <w:r w:rsidRPr="00B514F7">
              <w:rPr>
                <w:rFonts w:ascii="Times New Roman" w:hAnsi="Times New Roman" w:cs="Times New Roman"/>
                <w:lang w:val="nl-BE"/>
              </w:rPr>
              <w:t>.</w:t>
            </w:r>
            <w:r w:rsidRPr="00B514F7">
              <w:rPr>
                <w:rFonts w:ascii="Times New Roman" w:hAnsi="Times New Roman" w:cs="Times New Roman"/>
                <w:smallCaps/>
                <w:lang w:val="nl-BE"/>
              </w:rPr>
              <w:t>dat</w:t>
            </w:r>
            <w:proofErr w:type="spellEnd"/>
            <w:r w:rsidRPr="00B514F7">
              <w:rPr>
                <w:rFonts w:ascii="Times New Roman" w:hAnsi="Times New Roman" w:cs="Times New Roman"/>
                <w:lang w:val="nl-BE"/>
              </w:rPr>
              <w:t xml:space="preserve"> 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>meisje</w:t>
            </w:r>
          </w:p>
        </w:tc>
        <w:tc>
          <w:tcPr>
            <w:tcW w:w="4531" w:type="dxa"/>
          </w:tcPr>
          <w:p w14:paraId="41E9DF33" w14:textId="7DEF2DA4" w:rsidR="00506568" w:rsidRPr="00B514F7" w:rsidRDefault="0050656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lang w:val="nl-BE"/>
              </w:rPr>
            </w:pPr>
            <w:r w:rsidRPr="00B514F7">
              <w:rPr>
                <w:rFonts w:ascii="Times New Roman" w:hAnsi="Times New Roman" w:cs="Times New Roman"/>
                <w:b/>
                <w:lang w:val="nl-BE"/>
              </w:rPr>
              <w:tab/>
            </w:r>
            <w:proofErr w:type="spellStart"/>
            <w:proofErr w:type="gramStart"/>
            <w:r w:rsidRPr="00B514F7">
              <w:rPr>
                <w:rFonts w:ascii="Times New Roman" w:hAnsi="Times New Roman" w:cs="Times New Roman"/>
                <w:b/>
                <w:lang w:val="nl-BE"/>
              </w:rPr>
              <w:t>het</w:t>
            </w:r>
            <w:r w:rsidRPr="00B514F7">
              <w:rPr>
                <w:rFonts w:ascii="Times New Roman" w:hAnsi="Times New Roman" w:cs="Times New Roman"/>
                <w:lang w:val="nl-BE"/>
              </w:rPr>
              <w:t>.</w:t>
            </w:r>
            <w:r w:rsidRPr="00B514F7">
              <w:rPr>
                <w:rFonts w:ascii="Times New Roman" w:hAnsi="Times New Roman" w:cs="Times New Roman"/>
                <w:smallCaps/>
                <w:lang w:val="nl-BE"/>
              </w:rPr>
              <w:t>dat</w:t>
            </w:r>
            <w:proofErr w:type="spellEnd"/>
            <w:proofErr w:type="gramEnd"/>
            <w:r w:rsidRPr="00B514F7">
              <w:rPr>
                <w:rFonts w:ascii="Times New Roman" w:hAnsi="Times New Roman" w:cs="Times New Roman"/>
                <w:lang w:val="nl-BE"/>
              </w:rPr>
              <w:t xml:space="preserve"> 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>meisje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ab/>
            </w:r>
            <w:r w:rsidRPr="00B514F7">
              <w:rPr>
                <w:rFonts w:ascii="Times New Roman" w:hAnsi="Times New Roman" w:cs="Times New Roman"/>
                <w:lang w:val="nl-BE"/>
              </w:rPr>
              <w:t>bevalt</w:t>
            </w:r>
            <w:r w:rsidRPr="00B514F7">
              <w:rPr>
                <w:rFonts w:ascii="Times New Roman" w:hAnsi="Times New Roman" w:cs="Times New Roman"/>
                <w:lang w:val="nl-BE"/>
              </w:rPr>
              <w:tab/>
            </w:r>
            <w:proofErr w:type="spellStart"/>
            <w:r w:rsidRPr="00B514F7">
              <w:rPr>
                <w:rFonts w:ascii="Times New Roman" w:hAnsi="Times New Roman" w:cs="Times New Roman"/>
                <w:b/>
                <w:lang w:val="nl-BE"/>
              </w:rPr>
              <w:t>het</w:t>
            </w:r>
            <w:r w:rsidRPr="00B514F7">
              <w:rPr>
                <w:rFonts w:ascii="Times New Roman" w:hAnsi="Times New Roman" w:cs="Times New Roman"/>
                <w:lang w:val="nl-BE"/>
              </w:rPr>
              <w:t>.</w:t>
            </w:r>
            <w:r w:rsidRPr="00B514F7">
              <w:rPr>
                <w:rFonts w:ascii="Times New Roman" w:hAnsi="Times New Roman" w:cs="Times New Roman"/>
                <w:smallCaps/>
                <w:lang w:val="nl-BE"/>
              </w:rPr>
              <w:t>nom</w:t>
            </w:r>
            <w:proofErr w:type="spellEnd"/>
            <w:r w:rsidRPr="00B514F7">
              <w:rPr>
                <w:rFonts w:ascii="Times New Roman" w:hAnsi="Times New Roman" w:cs="Times New Roman"/>
                <w:lang w:val="nl-BE"/>
              </w:rPr>
              <w:t xml:space="preserve"> 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>boek</w:t>
            </w:r>
          </w:p>
        </w:tc>
      </w:tr>
      <w:tr w:rsidR="00741008" w:rsidRPr="00B514F7" w14:paraId="4DF63FE3" w14:textId="77777777" w:rsidTr="00506568">
        <w:tc>
          <w:tcPr>
            <w:tcW w:w="4531" w:type="dxa"/>
          </w:tcPr>
          <w:p w14:paraId="44893DC0" w14:textId="77777777" w:rsidR="00741008" w:rsidRPr="00B514F7" w:rsidRDefault="0074100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4531" w:type="dxa"/>
          </w:tcPr>
          <w:p w14:paraId="6012D806" w14:textId="77777777" w:rsidR="00741008" w:rsidRPr="00B514F7" w:rsidRDefault="0074100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</w:tr>
      <w:tr w:rsidR="00741008" w:rsidRPr="00B514F7" w14:paraId="4258A289" w14:textId="77777777" w:rsidTr="00506568">
        <w:tc>
          <w:tcPr>
            <w:tcW w:w="4531" w:type="dxa"/>
          </w:tcPr>
          <w:p w14:paraId="7A2C2123" w14:textId="11F7BEFB" w:rsidR="00741008" w:rsidRPr="00B514F7" w:rsidRDefault="0074100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lang w:val="de-DE"/>
              </w:rPr>
            </w:pPr>
            <w:r w:rsidRPr="00B514F7">
              <w:rPr>
                <w:rFonts w:ascii="Times New Roman" w:hAnsi="Times New Roman" w:cs="Times New Roman"/>
                <w:lang w:val="de-DE"/>
              </w:rPr>
              <w:t>(2a)</w:t>
            </w:r>
            <w:r w:rsidRPr="00B514F7">
              <w:rPr>
                <w:rFonts w:ascii="Times New Roman" w:hAnsi="Times New Roman" w:cs="Times New Roman"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>Der Mann</w:t>
            </w:r>
            <w:r w:rsidRPr="00B514F7">
              <w:rPr>
                <w:rFonts w:ascii="Times New Roman" w:hAnsi="Times New Roman" w:cs="Times New Roman"/>
                <w:i/>
                <w:lang w:val="de-DE"/>
              </w:rPr>
              <w:tab/>
              <w:t>hilft</w:t>
            </w:r>
            <w:r w:rsidRPr="00B514F7">
              <w:rPr>
                <w:rFonts w:ascii="Times New Roman" w:hAnsi="Times New Roman" w:cs="Times New Roman"/>
                <w:i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>dem Mädchen</w:t>
            </w:r>
          </w:p>
        </w:tc>
        <w:tc>
          <w:tcPr>
            <w:tcW w:w="4531" w:type="dxa"/>
          </w:tcPr>
          <w:p w14:paraId="0A002358" w14:textId="5DD4DBF0" w:rsidR="00741008" w:rsidRPr="00B514F7" w:rsidRDefault="0074100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lang w:val="de-DE"/>
              </w:rPr>
            </w:pPr>
            <w:r w:rsidRPr="00B514F7">
              <w:rPr>
                <w:rFonts w:ascii="Times New Roman" w:hAnsi="Times New Roman" w:cs="Times New Roman"/>
                <w:lang w:val="de-DE"/>
              </w:rPr>
              <w:t>(2b)</w:t>
            </w:r>
            <w:r w:rsidRPr="00B514F7">
              <w:rPr>
                <w:rFonts w:ascii="Times New Roman" w:hAnsi="Times New Roman" w:cs="Times New Roman"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>Dem Mädchen</w:t>
            </w:r>
            <w:r w:rsidRPr="00B514F7">
              <w:rPr>
                <w:rFonts w:ascii="Times New Roman" w:hAnsi="Times New Roman" w:cs="Times New Roman"/>
                <w:i/>
                <w:lang w:val="de-DE"/>
              </w:rPr>
              <w:tab/>
              <w:t>hilft</w:t>
            </w:r>
            <w:r w:rsidRPr="00B514F7">
              <w:rPr>
                <w:rFonts w:ascii="Times New Roman" w:hAnsi="Times New Roman" w:cs="Times New Roman"/>
                <w:i/>
                <w:lang w:val="de-DE"/>
              </w:rPr>
              <w:tab/>
            </w:r>
            <w:r w:rsidRPr="00B514F7">
              <w:rPr>
                <w:rFonts w:ascii="Times New Roman" w:hAnsi="Times New Roman" w:cs="Times New Roman"/>
                <w:b/>
                <w:i/>
                <w:lang w:val="de-DE"/>
              </w:rPr>
              <w:t>der Mann</w:t>
            </w:r>
          </w:p>
        </w:tc>
      </w:tr>
      <w:tr w:rsidR="00741008" w:rsidRPr="00B514F7" w14:paraId="33C35279" w14:textId="77777777" w:rsidTr="00506568">
        <w:tc>
          <w:tcPr>
            <w:tcW w:w="4531" w:type="dxa"/>
          </w:tcPr>
          <w:p w14:paraId="3BB8FE54" w14:textId="4C2430C5" w:rsidR="00741008" w:rsidRPr="00B514F7" w:rsidRDefault="0074100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lang w:val="nl-BE"/>
              </w:rPr>
            </w:pPr>
            <w:r w:rsidRPr="00B514F7">
              <w:rPr>
                <w:rFonts w:ascii="Times New Roman" w:hAnsi="Times New Roman" w:cs="Times New Roman"/>
                <w:lang w:val="nl-BE"/>
              </w:rPr>
              <w:tab/>
            </w:r>
            <w:proofErr w:type="spellStart"/>
            <w:proofErr w:type="gramStart"/>
            <w:r w:rsidRPr="00B514F7">
              <w:rPr>
                <w:rFonts w:ascii="Times New Roman" w:hAnsi="Times New Roman" w:cs="Times New Roman"/>
                <w:b/>
                <w:lang w:val="nl-BE"/>
              </w:rPr>
              <w:t>de</w:t>
            </w:r>
            <w:r w:rsidRPr="00B514F7">
              <w:rPr>
                <w:rFonts w:ascii="Times New Roman" w:hAnsi="Times New Roman" w:cs="Times New Roman"/>
                <w:lang w:val="nl-BE"/>
              </w:rPr>
              <w:t>.</w:t>
            </w:r>
            <w:r w:rsidRPr="00B514F7">
              <w:rPr>
                <w:rFonts w:ascii="Times New Roman" w:hAnsi="Times New Roman" w:cs="Times New Roman"/>
                <w:smallCaps/>
                <w:lang w:val="nl-BE"/>
              </w:rPr>
              <w:t>nom</w:t>
            </w:r>
            <w:proofErr w:type="spellEnd"/>
            <w:proofErr w:type="gramEnd"/>
            <w:r w:rsidRPr="00B514F7">
              <w:rPr>
                <w:rFonts w:ascii="Times New Roman" w:hAnsi="Times New Roman" w:cs="Times New Roman"/>
                <w:lang w:val="nl-BE"/>
              </w:rPr>
              <w:t xml:space="preserve"> 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>man</w:t>
            </w:r>
            <w:r w:rsidRPr="00B514F7">
              <w:rPr>
                <w:rFonts w:ascii="Times New Roman" w:hAnsi="Times New Roman" w:cs="Times New Roman"/>
                <w:lang w:val="nl-BE"/>
              </w:rPr>
              <w:tab/>
              <w:t>helpt</w:t>
            </w:r>
            <w:r w:rsidRPr="00B514F7">
              <w:rPr>
                <w:rFonts w:ascii="Times New Roman" w:hAnsi="Times New Roman" w:cs="Times New Roman"/>
                <w:lang w:val="nl-BE"/>
              </w:rPr>
              <w:tab/>
            </w:r>
            <w:proofErr w:type="spellStart"/>
            <w:r w:rsidRPr="00B514F7">
              <w:rPr>
                <w:rFonts w:ascii="Times New Roman" w:hAnsi="Times New Roman" w:cs="Times New Roman"/>
                <w:b/>
                <w:lang w:val="nl-BE"/>
              </w:rPr>
              <w:t>het</w:t>
            </w:r>
            <w:r w:rsidRPr="00B514F7">
              <w:rPr>
                <w:rFonts w:ascii="Times New Roman" w:hAnsi="Times New Roman" w:cs="Times New Roman"/>
                <w:lang w:val="nl-BE"/>
              </w:rPr>
              <w:t>.</w:t>
            </w:r>
            <w:r w:rsidRPr="00B514F7">
              <w:rPr>
                <w:rFonts w:ascii="Times New Roman" w:hAnsi="Times New Roman" w:cs="Times New Roman"/>
                <w:smallCaps/>
                <w:lang w:val="nl-BE"/>
              </w:rPr>
              <w:t>dat</w:t>
            </w:r>
            <w:proofErr w:type="spellEnd"/>
            <w:r w:rsidRPr="00B514F7">
              <w:rPr>
                <w:rFonts w:ascii="Times New Roman" w:hAnsi="Times New Roman" w:cs="Times New Roman"/>
                <w:lang w:val="nl-BE"/>
              </w:rPr>
              <w:t xml:space="preserve"> 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>meisje</w:t>
            </w:r>
          </w:p>
        </w:tc>
        <w:tc>
          <w:tcPr>
            <w:tcW w:w="4531" w:type="dxa"/>
          </w:tcPr>
          <w:p w14:paraId="4301B681" w14:textId="5B95FCFD" w:rsidR="00741008" w:rsidRPr="00B514F7" w:rsidRDefault="00741008" w:rsidP="00FC0E88">
            <w:pPr>
              <w:spacing w:line="259" w:lineRule="auto"/>
              <w:jc w:val="both"/>
              <w:rPr>
                <w:rFonts w:ascii="Times New Roman" w:hAnsi="Times New Roman" w:cs="Times New Roman"/>
                <w:lang w:val="nl-BE"/>
              </w:rPr>
            </w:pPr>
            <w:r w:rsidRPr="00B514F7">
              <w:rPr>
                <w:rFonts w:ascii="Times New Roman" w:hAnsi="Times New Roman" w:cs="Times New Roman"/>
                <w:lang w:val="nl-BE"/>
              </w:rPr>
              <w:tab/>
            </w:r>
            <w:proofErr w:type="spellStart"/>
            <w:proofErr w:type="gramStart"/>
            <w:r w:rsidRPr="00B514F7">
              <w:rPr>
                <w:rFonts w:ascii="Times New Roman" w:hAnsi="Times New Roman" w:cs="Times New Roman"/>
                <w:b/>
                <w:lang w:val="nl-BE"/>
              </w:rPr>
              <w:t>het</w:t>
            </w:r>
            <w:r w:rsidRPr="00B514F7">
              <w:rPr>
                <w:rFonts w:ascii="Times New Roman" w:hAnsi="Times New Roman" w:cs="Times New Roman"/>
                <w:lang w:val="nl-BE"/>
              </w:rPr>
              <w:t>.</w:t>
            </w:r>
            <w:r w:rsidRPr="00B514F7">
              <w:rPr>
                <w:rFonts w:ascii="Times New Roman" w:hAnsi="Times New Roman" w:cs="Times New Roman"/>
                <w:smallCaps/>
                <w:lang w:val="nl-BE"/>
              </w:rPr>
              <w:t>dat</w:t>
            </w:r>
            <w:proofErr w:type="spellEnd"/>
            <w:proofErr w:type="gramEnd"/>
            <w:r w:rsidRPr="00B514F7">
              <w:rPr>
                <w:rFonts w:ascii="Times New Roman" w:hAnsi="Times New Roman" w:cs="Times New Roman"/>
                <w:lang w:val="nl-BE"/>
              </w:rPr>
              <w:t xml:space="preserve"> 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>meisje</w:t>
            </w:r>
            <w:r w:rsidRPr="00B514F7">
              <w:rPr>
                <w:rFonts w:ascii="Times New Roman" w:hAnsi="Times New Roman" w:cs="Times New Roman"/>
                <w:lang w:val="nl-BE"/>
              </w:rPr>
              <w:tab/>
              <w:t>helpt</w:t>
            </w:r>
            <w:r w:rsidRPr="00B514F7">
              <w:rPr>
                <w:rFonts w:ascii="Times New Roman" w:hAnsi="Times New Roman" w:cs="Times New Roman"/>
                <w:lang w:val="nl-BE"/>
              </w:rPr>
              <w:tab/>
            </w:r>
            <w:proofErr w:type="spellStart"/>
            <w:r w:rsidRPr="00B514F7">
              <w:rPr>
                <w:rFonts w:ascii="Times New Roman" w:hAnsi="Times New Roman" w:cs="Times New Roman"/>
                <w:b/>
                <w:lang w:val="nl-BE"/>
              </w:rPr>
              <w:t>de</w:t>
            </w:r>
            <w:r w:rsidRPr="00B514F7">
              <w:rPr>
                <w:rFonts w:ascii="Times New Roman" w:hAnsi="Times New Roman" w:cs="Times New Roman"/>
                <w:lang w:val="nl-BE"/>
              </w:rPr>
              <w:t>.</w:t>
            </w:r>
            <w:r w:rsidRPr="00B514F7">
              <w:rPr>
                <w:rFonts w:ascii="Times New Roman" w:hAnsi="Times New Roman" w:cs="Times New Roman"/>
                <w:smallCaps/>
                <w:lang w:val="nl-BE"/>
              </w:rPr>
              <w:t>nom</w:t>
            </w:r>
            <w:proofErr w:type="spellEnd"/>
            <w:r w:rsidRPr="00B514F7">
              <w:rPr>
                <w:rFonts w:ascii="Times New Roman" w:hAnsi="Times New Roman" w:cs="Times New Roman"/>
                <w:lang w:val="nl-BE"/>
              </w:rPr>
              <w:t xml:space="preserve"> </w:t>
            </w:r>
            <w:r w:rsidRPr="00B514F7">
              <w:rPr>
                <w:rFonts w:ascii="Times New Roman" w:hAnsi="Times New Roman" w:cs="Times New Roman"/>
                <w:b/>
                <w:lang w:val="nl-BE"/>
              </w:rPr>
              <w:t>man</w:t>
            </w:r>
          </w:p>
        </w:tc>
      </w:tr>
    </w:tbl>
    <w:p w14:paraId="45AE8A1B" w14:textId="53F51416" w:rsidR="00506568" w:rsidRPr="00B514F7" w:rsidRDefault="00506568" w:rsidP="00FC0E88">
      <w:pPr>
        <w:spacing w:after="0"/>
        <w:jc w:val="both"/>
        <w:rPr>
          <w:rFonts w:ascii="Times New Roman" w:hAnsi="Times New Roman" w:cs="Times New Roman"/>
          <w:lang w:val="nl-BE"/>
        </w:rPr>
      </w:pPr>
    </w:p>
    <w:p w14:paraId="7C106781" w14:textId="65ABF97B" w:rsidR="00506568" w:rsidRPr="00B514F7" w:rsidRDefault="00506568" w:rsidP="00FC0E88">
      <w:pPr>
        <w:spacing w:after="0"/>
        <w:jc w:val="both"/>
        <w:rPr>
          <w:rFonts w:ascii="Times New Roman" w:hAnsi="Times New Roman" w:cs="Times New Roman"/>
          <w:lang w:val="nl-BE"/>
        </w:rPr>
      </w:pPr>
      <w:r w:rsidRPr="00B514F7">
        <w:rPr>
          <w:rFonts w:ascii="Times New Roman" w:hAnsi="Times New Roman" w:cs="Times New Roman"/>
          <w:lang w:val="nl-BE"/>
        </w:rPr>
        <w:t xml:space="preserve">Hoewel onderzoek </w:t>
      </w:r>
      <w:r w:rsidR="0059649C" w:rsidRPr="00B514F7">
        <w:rPr>
          <w:rFonts w:ascii="Times New Roman" w:hAnsi="Times New Roman" w:cs="Times New Roman"/>
          <w:lang w:val="nl-BE"/>
        </w:rPr>
        <w:t xml:space="preserve">naar dergelijke structuren </w:t>
      </w:r>
      <w:proofErr w:type="spellStart"/>
      <w:r w:rsidR="0059649C" w:rsidRPr="00B514F7">
        <w:rPr>
          <w:rFonts w:ascii="Times New Roman" w:hAnsi="Times New Roman" w:cs="Times New Roman"/>
          <w:i/>
          <w:lang w:val="nl-BE"/>
        </w:rPr>
        <w:t>an</w:t>
      </w:r>
      <w:proofErr w:type="spellEnd"/>
      <w:r w:rsidR="0059649C" w:rsidRPr="00B514F7">
        <w:rPr>
          <w:rFonts w:ascii="Times New Roman" w:hAnsi="Times New Roman" w:cs="Times New Roman"/>
          <w:i/>
          <w:lang w:val="nl-BE"/>
        </w:rPr>
        <w:t xml:space="preserve"> </w:t>
      </w:r>
      <w:proofErr w:type="spellStart"/>
      <w:r w:rsidR="0059649C" w:rsidRPr="00B514F7">
        <w:rPr>
          <w:rFonts w:ascii="Times New Roman" w:hAnsi="Times New Roman" w:cs="Times New Roman"/>
          <w:i/>
          <w:lang w:val="nl-BE"/>
        </w:rPr>
        <w:t>sich</w:t>
      </w:r>
      <w:proofErr w:type="spellEnd"/>
      <w:r w:rsidR="0059649C" w:rsidRPr="00B514F7">
        <w:rPr>
          <w:rFonts w:ascii="Times New Roman" w:hAnsi="Times New Roman" w:cs="Times New Roman"/>
          <w:lang w:val="nl-BE"/>
        </w:rPr>
        <w:t xml:space="preserve"> niet nieuw is (</w:t>
      </w:r>
      <w:r w:rsidR="009B62E3" w:rsidRPr="00B514F7">
        <w:rPr>
          <w:rFonts w:ascii="Times New Roman" w:hAnsi="Times New Roman" w:cs="Times New Roman"/>
          <w:lang w:val="nl-BE"/>
        </w:rPr>
        <w:t xml:space="preserve">zie bv. </w:t>
      </w:r>
      <w:r w:rsidR="0059649C" w:rsidRPr="00B514F7">
        <w:rPr>
          <w:rFonts w:ascii="Times New Roman" w:hAnsi="Times New Roman" w:cs="Times New Roman"/>
          <w:lang w:val="nl-BE"/>
        </w:rPr>
        <w:t xml:space="preserve">Verhoeven 2015; Temme &amp; Verhoeven 2016), </w:t>
      </w:r>
      <w:r w:rsidR="0028204C" w:rsidRPr="00B514F7">
        <w:rPr>
          <w:rFonts w:ascii="Times New Roman" w:hAnsi="Times New Roman" w:cs="Times New Roman"/>
          <w:lang w:val="nl-BE"/>
        </w:rPr>
        <w:t>is het empirische bewijs voor de veronderstelde alternantie schaars.</w:t>
      </w:r>
      <w:r w:rsidR="007B28DC" w:rsidRPr="00B514F7">
        <w:rPr>
          <w:rFonts w:ascii="Times New Roman" w:hAnsi="Times New Roman" w:cs="Times New Roman"/>
          <w:lang w:val="nl-BE"/>
        </w:rPr>
        <w:t xml:space="preserve"> Bovendien werd nooit eerder een </w:t>
      </w:r>
      <w:r w:rsidR="003B12F9" w:rsidRPr="00B514F7">
        <w:rPr>
          <w:rFonts w:ascii="Times New Roman" w:hAnsi="Times New Roman" w:cs="Times New Roman"/>
          <w:lang w:val="nl-BE"/>
        </w:rPr>
        <w:t>exhaustieve lijst</w:t>
      </w:r>
      <w:r w:rsidR="007B28DC" w:rsidRPr="00B514F7">
        <w:rPr>
          <w:rFonts w:ascii="Times New Roman" w:hAnsi="Times New Roman" w:cs="Times New Roman"/>
          <w:lang w:val="nl-BE"/>
        </w:rPr>
        <w:t xml:space="preserve"> aangelegd van alle</w:t>
      </w:r>
      <w:r w:rsidR="003B12F9" w:rsidRPr="00B514F7">
        <w:rPr>
          <w:rFonts w:ascii="Times New Roman" w:hAnsi="Times New Roman" w:cs="Times New Roman"/>
          <w:lang w:val="nl-BE"/>
        </w:rPr>
        <w:t xml:space="preserve"> werkwoorden die</w:t>
      </w:r>
      <w:r w:rsidR="00D14914" w:rsidRPr="00B514F7">
        <w:rPr>
          <w:rFonts w:ascii="Times New Roman" w:hAnsi="Times New Roman" w:cs="Times New Roman"/>
          <w:lang w:val="nl-BE"/>
        </w:rPr>
        <w:t xml:space="preserve"> de</w:t>
      </w:r>
      <w:r w:rsidR="003B12F9" w:rsidRPr="00B514F7">
        <w:rPr>
          <w:rFonts w:ascii="Times New Roman" w:hAnsi="Times New Roman" w:cs="Times New Roman"/>
          <w:lang w:val="nl-BE"/>
        </w:rPr>
        <w:t xml:space="preserve"> zo-even geïllustreerde </w:t>
      </w:r>
      <w:proofErr w:type="spellStart"/>
      <w:r w:rsidR="003B12F9" w:rsidRPr="00B514F7">
        <w:rPr>
          <w:rFonts w:ascii="Times New Roman" w:hAnsi="Times New Roman" w:cs="Times New Roman"/>
          <w:lang w:val="nl-BE"/>
        </w:rPr>
        <w:t>constructionele</w:t>
      </w:r>
      <w:proofErr w:type="spellEnd"/>
      <w:r w:rsidR="003B12F9" w:rsidRPr="00B514F7">
        <w:rPr>
          <w:rFonts w:ascii="Times New Roman" w:hAnsi="Times New Roman" w:cs="Times New Roman"/>
          <w:lang w:val="nl-BE"/>
        </w:rPr>
        <w:t xml:space="preserve"> </w:t>
      </w:r>
      <w:r w:rsidR="00741008" w:rsidRPr="00B514F7">
        <w:rPr>
          <w:rFonts w:ascii="Times New Roman" w:hAnsi="Times New Roman" w:cs="Times New Roman"/>
          <w:lang w:val="nl-BE"/>
        </w:rPr>
        <w:t>variabiliteit</w:t>
      </w:r>
      <w:r w:rsidR="003B12F9" w:rsidRPr="00B514F7">
        <w:rPr>
          <w:rFonts w:ascii="Times New Roman" w:hAnsi="Times New Roman" w:cs="Times New Roman"/>
          <w:lang w:val="nl-BE"/>
        </w:rPr>
        <w:t xml:space="preserve"> zouden toelaten.</w:t>
      </w:r>
      <w:r w:rsidR="00D14914" w:rsidRPr="00B514F7">
        <w:rPr>
          <w:rFonts w:ascii="Times New Roman" w:hAnsi="Times New Roman" w:cs="Times New Roman"/>
          <w:lang w:val="nl-BE"/>
        </w:rPr>
        <w:t xml:space="preserve"> </w:t>
      </w:r>
      <w:r w:rsidR="009101FB" w:rsidRPr="00B514F7">
        <w:rPr>
          <w:rFonts w:ascii="Times New Roman" w:hAnsi="Times New Roman" w:cs="Times New Roman"/>
          <w:lang w:val="nl-BE"/>
        </w:rPr>
        <w:t>A</w:t>
      </w:r>
      <w:r w:rsidR="004501BA" w:rsidRPr="00B514F7">
        <w:rPr>
          <w:rFonts w:ascii="Times New Roman" w:hAnsi="Times New Roman" w:cs="Times New Roman"/>
          <w:lang w:val="nl-BE"/>
        </w:rPr>
        <w:t xml:space="preserve">an de hand van </w:t>
      </w:r>
      <w:proofErr w:type="spellStart"/>
      <w:r w:rsidR="004501BA" w:rsidRPr="00B514F7">
        <w:rPr>
          <w:rFonts w:ascii="Times New Roman" w:hAnsi="Times New Roman" w:cs="Times New Roman"/>
          <w:lang w:val="nl-BE"/>
        </w:rPr>
        <w:t>Barðdal</w:t>
      </w:r>
      <w:proofErr w:type="spellEnd"/>
      <w:r w:rsidR="004501BA" w:rsidRPr="00B514F7">
        <w:rPr>
          <w:rFonts w:ascii="Times New Roman" w:hAnsi="Times New Roman" w:cs="Times New Roman"/>
          <w:lang w:val="nl-BE"/>
        </w:rPr>
        <w:t xml:space="preserve"> (2004), waarin </w:t>
      </w:r>
      <w:r w:rsidR="00C57EEE" w:rsidRPr="00B514F7">
        <w:rPr>
          <w:rFonts w:ascii="Times New Roman" w:hAnsi="Times New Roman" w:cs="Times New Roman"/>
          <w:lang w:val="nl-BE"/>
        </w:rPr>
        <w:t xml:space="preserve">een </w:t>
      </w:r>
      <w:r w:rsidR="009101FB" w:rsidRPr="00B514F7">
        <w:rPr>
          <w:rFonts w:ascii="Times New Roman" w:hAnsi="Times New Roman" w:cs="Times New Roman"/>
          <w:lang w:val="nl-BE"/>
        </w:rPr>
        <w:t>veertigtal</w:t>
      </w:r>
      <w:r w:rsidR="00C57EEE" w:rsidRPr="00B514F7">
        <w:rPr>
          <w:rFonts w:ascii="Times New Roman" w:hAnsi="Times New Roman" w:cs="Times New Roman"/>
          <w:lang w:val="nl-BE"/>
        </w:rPr>
        <w:t xml:space="preserve"> </w:t>
      </w:r>
      <w:r w:rsidR="007E7821">
        <w:rPr>
          <w:rFonts w:ascii="Times New Roman" w:hAnsi="Times New Roman" w:cs="Times New Roman"/>
          <w:lang w:val="nl-BE"/>
        </w:rPr>
        <w:t>werkwoorden met datieve logische onderwerpen</w:t>
      </w:r>
      <w:r w:rsidR="00C57EEE" w:rsidRPr="00B514F7">
        <w:rPr>
          <w:rFonts w:ascii="Times New Roman" w:hAnsi="Times New Roman" w:cs="Times New Roman"/>
          <w:lang w:val="nl-BE"/>
        </w:rPr>
        <w:t xml:space="preserve"> </w:t>
      </w:r>
      <w:r w:rsidR="009101FB" w:rsidRPr="00B514F7">
        <w:rPr>
          <w:rFonts w:ascii="Times New Roman" w:hAnsi="Times New Roman" w:cs="Times New Roman"/>
          <w:lang w:val="nl-BE"/>
        </w:rPr>
        <w:t>word</w:t>
      </w:r>
      <w:r w:rsidR="00946E69" w:rsidRPr="00B514F7">
        <w:rPr>
          <w:rFonts w:ascii="Times New Roman" w:hAnsi="Times New Roman" w:cs="Times New Roman"/>
          <w:lang w:val="nl-BE"/>
        </w:rPr>
        <w:t>en</w:t>
      </w:r>
      <w:r w:rsidR="009101FB" w:rsidRPr="00B514F7">
        <w:rPr>
          <w:rFonts w:ascii="Times New Roman" w:hAnsi="Times New Roman" w:cs="Times New Roman"/>
          <w:lang w:val="nl-BE"/>
        </w:rPr>
        <w:t xml:space="preserve"> opgesomd</w:t>
      </w:r>
      <w:r w:rsidR="00C57EEE" w:rsidRPr="00B514F7">
        <w:rPr>
          <w:rFonts w:ascii="Times New Roman" w:hAnsi="Times New Roman" w:cs="Times New Roman"/>
          <w:lang w:val="nl-BE"/>
        </w:rPr>
        <w:t xml:space="preserve">, </w:t>
      </w:r>
      <w:r w:rsidR="009101FB" w:rsidRPr="00B514F7">
        <w:rPr>
          <w:rFonts w:ascii="Times New Roman" w:hAnsi="Times New Roman" w:cs="Times New Roman"/>
          <w:lang w:val="nl-BE"/>
        </w:rPr>
        <w:t>werd de lijst uitgebreid tot 135</w:t>
      </w:r>
      <w:r w:rsidR="00C31024" w:rsidRPr="00B514F7">
        <w:rPr>
          <w:rFonts w:ascii="Times New Roman" w:hAnsi="Times New Roman" w:cs="Times New Roman"/>
          <w:lang w:val="nl-BE"/>
        </w:rPr>
        <w:t xml:space="preserve">. </w:t>
      </w:r>
      <w:r w:rsidR="00E8040D" w:rsidRPr="00B514F7">
        <w:rPr>
          <w:rFonts w:ascii="Times New Roman" w:hAnsi="Times New Roman" w:cs="Times New Roman"/>
          <w:lang w:val="nl-BE"/>
        </w:rPr>
        <w:t xml:space="preserve">Voor elk van hen werden </w:t>
      </w:r>
      <w:proofErr w:type="spellStart"/>
      <w:r w:rsidR="00E8040D" w:rsidRPr="00B514F7">
        <w:rPr>
          <w:rFonts w:ascii="Times New Roman" w:hAnsi="Times New Roman" w:cs="Times New Roman"/>
          <w:lang w:val="nl-BE"/>
        </w:rPr>
        <w:t>gelemmatiseerde</w:t>
      </w:r>
      <w:proofErr w:type="spellEnd"/>
      <w:r w:rsidR="00E8040D" w:rsidRPr="00B514F7">
        <w:rPr>
          <w:rFonts w:ascii="Times New Roman" w:hAnsi="Times New Roman" w:cs="Times New Roman"/>
          <w:lang w:val="nl-BE"/>
        </w:rPr>
        <w:t xml:space="preserve"> zoekopdrachten in het </w:t>
      </w:r>
      <w:proofErr w:type="spellStart"/>
      <w:r w:rsidR="00E8040D" w:rsidRPr="00B514F7">
        <w:rPr>
          <w:rFonts w:ascii="Times New Roman" w:hAnsi="Times New Roman" w:cs="Times New Roman"/>
          <w:lang w:val="nl-BE"/>
        </w:rPr>
        <w:t>German</w:t>
      </w:r>
      <w:proofErr w:type="spellEnd"/>
      <w:r w:rsidR="00E8040D" w:rsidRPr="00B514F7">
        <w:rPr>
          <w:rFonts w:ascii="Times New Roman" w:hAnsi="Times New Roman" w:cs="Times New Roman"/>
          <w:lang w:val="nl-BE"/>
        </w:rPr>
        <w:t xml:space="preserve"> Web 2013 Corpus gerund (16,5 miljard woorden) en bij wijze van proef 300 zinnen geannoteerd om te bepalen hoe vaak de beide allostructies voorkwamen. Enkel </w:t>
      </w:r>
      <w:proofErr w:type="gramStart"/>
      <w:r w:rsidR="00D455D4" w:rsidRPr="00B514F7">
        <w:rPr>
          <w:rFonts w:ascii="Times New Roman" w:hAnsi="Times New Roman" w:cs="Times New Roman"/>
          <w:lang w:val="nl-BE"/>
        </w:rPr>
        <w:t>indien</w:t>
      </w:r>
      <w:proofErr w:type="gramEnd"/>
      <w:r w:rsidR="00D455D4" w:rsidRPr="00B514F7">
        <w:rPr>
          <w:rFonts w:ascii="Times New Roman" w:hAnsi="Times New Roman" w:cs="Times New Roman"/>
          <w:lang w:val="nl-BE"/>
        </w:rPr>
        <w:t xml:space="preserve"> hun gesommeerde totaal zeven of meer bedroeg, werden </w:t>
      </w:r>
      <w:r w:rsidR="00BE1F70" w:rsidRPr="00B514F7">
        <w:rPr>
          <w:rFonts w:ascii="Times New Roman" w:hAnsi="Times New Roman" w:cs="Times New Roman"/>
          <w:lang w:val="nl-BE"/>
        </w:rPr>
        <w:t>ze</w:t>
      </w:r>
      <w:r w:rsidR="00D455D4" w:rsidRPr="00B514F7">
        <w:rPr>
          <w:rFonts w:ascii="Times New Roman" w:hAnsi="Times New Roman" w:cs="Times New Roman"/>
          <w:lang w:val="nl-BE"/>
        </w:rPr>
        <w:t xml:space="preserve"> voor de eigenlijke studie in beschouwing genomen</w:t>
      </w:r>
      <w:r w:rsidR="00400100" w:rsidRPr="00B514F7">
        <w:rPr>
          <w:rFonts w:ascii="Times New Roman" w:hAnsi="Times New Roman" w:cs="Times New Roman"/>
          <w:lang w:val="nl-BE"/>
        </w:rPr>
        <w:t>. Voor de</w:t>
      </w:r>
      <w:r w:rsidR="00D455D4" w:rsidRPr="00B514F7">
        <w:rPr>
          <w:rFonts w:ascii="Times New Roman" w:hAnsi="Times New Roman" w:cs="Times New Roman"/>
          <w:lang w:val="nl-BE"/>
        </w:rPr>
        <w:t xml:space="preserve"> 7</w:t>
      </w:r>
      <w:r w:rsidR="003A62CB" w:rsidRPr="00B514F7">
        <w:rPr>
          <w:rFonts w:ascii="Times New Roman" w:hAnsi="Times New Roman" w:cs="Times New Roman"/>
          <w:lang w:val="nl-BE"/>
        </w:rPr>
        <w:t>2</w:t>
      </w:r>
      <w:r w:rsidR="00D455D4" w:rsidRPr="00B514F7">
        <w:rPr>
          <w:rFonts w:ascii="Times New Roman" w:hAnsi="Times New Roman" w:cs="Times New Roman"/>
          <w:lang w:val="nl-BE"/>
        </w:rPr>
        <w:t xml:space="preserve"> werkwoorden </w:t>
      </w:r>
      <w:r w:rsidR="00400100" w:rsidRPr="00B514F7">
        <w:rPr>
          <w:rFonts w:ascii="Times New Roman" w:hAnsi="Times New Roman" w:cs="Times New Roman"/>
          <w:lang w:val="nl-BE"/>
        </w:rPr>
        <w:t xml:space="preserve">die deze drempel overschreden, werden telkens 200 geldige testzinnen geëxtraheerd. </w:t>
      </w:r>
      <w:r w:rsidR="00924BA0" w:rsidRPr="00B514F7">
        <w:rPr>
          <w:rFonts w:ascii="Times New Roman" w:hAnsi="Times New Roman" w:cs="Times New Roman"/>
          <w:lang w:val="nl-BE"/>
        </w:rPr>
        <w:t>Het annotatieproces</w:t>
      </w:r>
      <w:r w:rsidR="00400100" w:rsidRPr="00B514F7">
        <w:rPr>
          <w:rFonts w:ascii="Times New Roman" w:hAnsi="Times New Roman" w:cs="Times New Roman"/>
          <w:lang w:val="nl-BE"/>
        </w:rPr>
        <w:t xml:space="preserve"> </w:t>
      </w:r>
      <w:r w:rsidR="00924BA0" w:rsidRPr="00B514F7">
        <w:rPr>
          <w:rFonts w:ascii="Times New Roman" w:hAnsi="Times New Roman" w:cs="Times New Roman"/>
          <w:lang w:val="nl-BE"/>
        </w:rPr>
        <w:t>loopt nog</w:t>
      </w:r>
      <w:r w:rsidR="00400100" w:rsidRPr="00B514F7">
        <w:rPr>
          <w:rFonts w:ascii="Times New Roman" w:hAnsi="Times New Roman" w:cs="Times New Roman"/>
          <w:lang w:val="nl-BE"/>
        </w:rPr>
        <w:t xml:space="preserve">, maar een </w:t>
      </w:r>
      <w:r w:rsidR="00481F96" w:rsidRPr="00B514F7">
        <w:rPr>
          <w:rFonts w:ascii="Times New Roman" w:hAnsi="Times New Roman" w:cs="Times New Roman"/>
          <w:lang w:val="nl-BE"/>
        </w:rPr>
        <w:t xml:space="preserve">pilootstudie naar zes werkwoorden leverde alvast fascinerende resultaten op, waaruit bleek dat werkwoorden in verschillende mate tot één van beide allostructies worden aangetrokken, en waarbij sommige onder hen </w:t>
      </w:r>
      <w:r w:rsidR="00C0493D" w:rsidRPr="00B514F7">
        <w:rPr>
          <w:rFonts w:ascii="Times New Roman" w:hAnsi="Times New Roman" w:cs="Times New Roman"/>
          <w:lang w:val="nl-BE"/>
        </w:rPr>
        <w:t>even vaak [</w:t>
      </w:r>
      <w:r w:rsidR="00C0493D" w:rsidRPr="00B514F7">
        <w:rPr>
          <w:rFonts w:ascii="Times New Roman" w:hAnsi="Times New Roman" w:cs="Times New Roman"/>
          <w:smallCaps/>
          <w:lang w:val="nl-BE"/>
        </w:rPr>
        <w:t>nom</w:t>
      </w:r>
      <w:r w:rsidR="00C0493D" w:rsidRPr="00B514F7">
        <w:rPr>
          <w:rFonts w:ascii="Times New Roman" w:hAnsi="Times New Roman" w:cs="Times New Roman"/>
          <w:lang w:val="nl-BE"/>
        </w:rPr>
        <w:t>]-[</w:t>
      </w:r>
      <w:r w:rsidR="00C0493D" w:rsidRPr="00B514F7">
        <w:rPr>
          <w:rFonts w:ascii="Times New Roman" w:hAnsi="Times New Roman" w:cs="Times New Roman"/>
          <w:smallCaps/>
          <w:lang w:val="nl-BE"/>
        </w:rPr>
        <w:t>v</w:t>
      </w:r>
      <w:r w:rsidR="00C0493D" w:rsidRPr="00B514F7">
        <w:rPr>
          <w:rFonts w:ascii="Times New Roman" w:hAnsi="Times New Roman" w:cs="Times New Roman"/>
          <w:lang w:val="nl-BE"/>
        </w:rPr>
        <w:t>]-[</w:t>
      </w:r>
      <w:r w:rsidR="00C0493D" w:rsidRPr="00B514F7">
        <w:rPr>
          <w:rFonts w:ascii="Times New Roman" w:hAnsi="Times New Roman" w:cs="Times New Roman"/>
          <w:smallCaps/>
          <w:lang w:val="nl-BE"/>
        </w:rPr>
        <w:t>dat</w:t>
      </w:r>
      <w:r w:rsidR="00C0493D" w:rsidRPr="00B514F7">
        <w:rPr>
          <w:rFonts w:ascii="Times New Roman" w:hAnsi="Times New Roman" w:cs="Times New Roman"/>
          <w:lang w:val="nl-BE"/>
        </w:rPr>
        <w:t>] als [</w:t>
      </w:r>
      <w:r w:rsidR="00C0493D" w:rsidRPr="00B514F7">
        <w:rPr>
          <w:rFonts w:ascii="Times New Roman" w:hAnsi="Times New Roman" w:cs="Times New Roman"/>
          <w:smallCaps/>
          <w:lang w:val="nl-BE"/>
        </w:rPr>
        <w:t>dat</w:t>
      </w:r>
      <w:r w:rsidR="00C0493D" w:rsidRPr="00B514F7">
        <w:rPr>
          <w:rFonts w:ascii="Times New Roman" w:hAnsi="Times New Roman" w:cs="Times New Roman"/>
          <w:lang w:val="nl-BE"/>
        </w:rPr>
        <w:t>]-[</w:t>
      </w:r>
      <w:r w:rsidR="00C0493D" w:rsidRPr="00B514F7">
        <w:rPr>
          <w:rFonts w:ascii="Times New Roman" w:hAnsi="Times New Roman" w:cs="Times New Roman"/>
          <w:smallCaps/>
          <w:lang w:val="nl-BE"/>
        </w:rPr>
        <w:t>v</w:t>
      </w:r>
      <w:r w:rsidR="00C0493D" w:rsidRPr="00B514F7">
        <w:rPr>
          <w:rFonts w:ascii="Times New Roman" w:hAnsi="Times New Roman" w:cs="Times New Roman"/>
          <w:lang w:val="nl-BE"/>
        </w:rPr>
        <w:t>]-[</w:t>
      </w:r>
      <w:r w:rsidR="00C0493D" w:rsidRPr="00B514F7">
        <w:rPr>
          <w:rFonts w:ascii="Times New Roman" w:hAnsi="Times New Roman" w:cs="Times New Roman"/>
          <w:smallCaps/>
          <w:lang w:val="nl-BE"/>
        </w:rPr>
        <w:t>nom</w:t>
      </w:r>
      <w:r w:rsidR="00C0493D" w:rsidRPr="00B514F7">
        <w:rPr>
          <w:rFonts w:ascii="Times New Roman" w:hAnsi="Times New Roman" w:cs="Times New Roman"/>
          <w:lang w:val="nl-BE"/>
        </w:rPr>
        <w:t>] verkiezen.</w:t>
      </w:r>
      <w:r w:rsidR="008C1136" w:rsidRPr="00B514F7">
        <w:rPr>
          <w:rFonts w:ascii="Times New Roman" w:hAnsi="Times New Roman" w:cs="Times New Roman"/>
          <w:lang w:val="nl-BE"/>
        </w:rPr>
        <w:t xml:space="preserve"> </w:t>
      </w:r>
      <w:r w:rsidR="00160E77" w:rsidRPr="005851AB">
        <w:rPr>
          <w:rFonts w:ascii="Times New Roman" w:hAnsi="Times New Roman" w:cs="Times New Roman"/>
          <w:lang w:val="nl-BE"/>
        </w:rPr>
        <w:t>De data bevestigen bovendien de hypothese dat de datief zich als het syntactische onderwerp gedraagt in de [</w:t>
      </w:r>
      <w:r w:rsidR="00160E77" w:rsidRPr="005851AB">
        <w:rPr>
          <w:rFonts w:ascii="Times New Roman" w:hAnsi="Times New Roman" w:cs="Times New Roman"/>
          <w:smallCaps/>
          <w:lang w:val="nl-BE"/>
        </w:rPr>
        <w:t>dat</w:t>
      </w:r>
      <w:r w:rsidR="00160E77" w:rsidRPr="005851AB">
        <w:rPr>
          <w:rFonts w:ascii="Times New Roman" w:hAnsi="Times New Roman" w:cs="Times New Roman"/>
          <w:lang w:val="nl-BE"/>
        </w:rPr>
        <w:t>]-[</w:t>
      </w:r>
      <w:r w:rsidR="00160E77" w:rsidRPr="005851AB">
        <w:rPr>
          <w:rFonts w:ascii="Times New Roman" w:hAnsi="Times New Roman" w:cs="Times New Roman"/>
          <w:smallCaps/>
          <w:lang w:val="nl-BE"/>
        </w:rPr>
        <w:t>v</w:t>
      </w:r>
      <w:r w:rsidR="00160E77" w:rsidRPr="005851AB">
        <w:rPr>
          <w:rFonts w:ascii="Times New Roman" w:hAnsi="Times New Roman" w:cs="Times New Roman"/>
          <w:lang w:val="nl-BE"/>
        </w:rPr>
        <w:t>]-[</w:t>
      </w:r>
      <w:r w:rsidR="00160E77" w:rsidRPr="005851AB">
        <w:rPr>
          <w:rFonts w:ascii="Times New Roman" w:hAnsi="Times New Roman" w:cs="Times New Roman"/>
          <w:smallCaps/>
          <w:lang w:val="nl-BE"/>
        </w:rPr>
        <w:t>nom</w:t>
      </w:r>
      <w:r w:rsidR="00160E77" w:rsidRPr="005851AB">
        <w:rPr>
          <w:rFonts w:ascii="Times New Roman" w:hAnsi="Times New Roman" w:cs="Times New Roman"/>
          <w:lang w:val="nl-BE"/>
        </w:rPr>
        <w:t>]-allostructie, terwijl het omgekeerde geldt voor de [</w:t>
      </w:r>
      <w:r w:rsidR="00160E77" w:rsidRPr="005851AB">
        <w:rPr>
          <w:rFonts w:ascii="Times New Roman" w:hAnsi="Times New Roman" w:cs="Times New Roman"/>
          <w:smallCaps/>
          <w:lang w:val="nl-BE"/>
        </w:rPr>
        <w:t>nom</w:t>
      </w:r>
      <w:r w:rsidR="00160E77" w:rsidRPr="005851AB">
        <w:rPr>
          <w:rFonts w:ascii="Times New Roman" w:hAnsi="Times New Roman" w:cs="Times New Roman"/>
          <w:lang w:val="nl-BE"/>
        </w:rPr>
        <w:t>]-[</w:t>
      </w:r>
      <w:r w:rsidR="00160E77" w:rsidRPr="005851AB">
        <w:rPr>
          <w:rFonts w:ascii="Times New Roman" w:hAnsi="Times New Roman" w:cs="Times New Roman"/>
          <w:smallCaps/>
          <w:lang w:val="nl-BE"/>
        </w:rPr>
        <w:t>v</w:t>
      </w:r>
      <w:r w:rsidR="00160E77" w:rsidRPr="005851AB">
        <w:rPr>
          <w:rFonts w:ascii="Times New Roman" w:hAnsi="Times New Roman" w:cs="Times New Roman"/>
          <w:lang w:val="nl-BE"/>
        </w:rPr>
        <w:t>]-[</w:t>
      </w:r>
      <w:r w:rsidR="00160E77" w:rsidRPr="005851AB">
        <w:rPr>
          <w:rFonts w:ascii="Times New Roman" w:hAnsi="Times New Roman" w:cs="Times New Roman"/>
          <w:smallCaps/>
          <w:lang w:val="nl-BE"/>
        </w:rPr>
        <w:t>dat</w:t>
      </w:r>
      <w:r w:rsidR="00160E77" w:rsidRPr="005851AB">
        <w:rPr>
          <w:rFonts w:ascii="Times New Roman" w:hAnsi="Times New Roman" w:cs="Times New Roman"/>
          <w:lang w:val="nl-BE"/>
        </w:rPr>
        <w:t>]-allostructie</w:t>
      </w:r>
      <w:r w:rsidR="005851AB">
        <w:rPr>
          <w:rFonts w:ascii="Times New Roman" w:hAnsi="Times New Roman" w:cs="Times New Roman"/>
          <w:lang w:val="nl-BE"/>
        </w:rPr>
        <w:t xml:space="preserve">, aangezien beide constituenten, </w:t>
      </w:r>
      <w:proofErr w:type="spellStart"/>
      <w:r w:rsidR="005851AB">
        <w:rPr>
          <w:rFonts w:ascii="Times New Roman" w:hAnsi="Times New Roman" w:cs="Times New Roman"/>
          <w:lang w:val="nl-BE"/>
        </w:rPr>
        <w:t>ceteris</w:t>
      </w:r>
      <w:proofErr w:type="spellEnd"/>
      <w:r w:rsidR="005851AB">
        <w:rPr>
          <w:rFonts w:ascii="Times New Roman" w:hAnsi="Times New Roman" w:cs="Times New Roman"/>
          <w:lang w:val="nl-BE"/>
        </w:rPr>
        <w:t xml:space="preserve"> </w:t>
      </w:r>
      <w:proofErr w:type="spellStart"/>
      <w:r w:rsidR="005851AB">
        <w:rPr>
          <w:rFonts w:ascii="Times New Roman" w:hAnsi="Times New Roman" w:cs="Times New Roman"/>
          <w:lang w:val="nl-BE"/>
        </w:rPr>
        <w:t>paribus</w:t>
      </w:r>
      <w:proofErr w:type="spellEnd"/>
      <w:r w:rsidR="005851AB">
        <w:rPr>
          <w:rFonts w:ascii="Times New Roman" w:hAnsi="Times New Roman" w:cs="Times New Roman"/>
          <w:lang w:val="nl-BE"/>
        </w:rPr>
        <w:t>, evengoed de eerste zinsplaats kunnen bezetten</w:t>
      </w:r>
      <w:r w:rsidR="00160E77" w:rsidRPr="005851AB">
        <w:rPr>
          <w:rFonts w:ascii="Times New Roman" w:hAnsi="Times New Roman" w:cs="Times New Roman"/>
          <w:lang w:val="nl-BE"/>
        </w:rPr>
        <w:t xml:space="preserve"> (</w:t>
      </w:r>
      <w:proofErr w:type="spellStart"/>
      <w:r w:rsidR="00160E77" w:rsidRPr="005851AB">
        <w:rPr>
          <w:rFonts w:ascii="Times New Roman" w:hAnsi="Times New Roman" w:cs="Times New Roman"/>
          <w:lang w:val="nl-BE"/>
        </w:rPr>
        <w:t>Barðdal</w:t>
      </w:r>
      <w:proofErr w:type="spellEnd"/>
      <w:r w:rsidR="00160E77" w:rsidRPr="005851AB">
        <w:rPr>
          <w:rFonts w:ascii="Times New Roman" w:hAnsi="Times New Roman" w:cs="Times New Roman"/>
          <w:lang w:val="nl-BE"/>
        </w:rPr>
        <w:t xml:space="preserve">, </w:t>
      </w:r>
      <w:proofErr w:type="spellStart"/>
      <w:r w:rsidR="00160E77" w:rsidRPr="005851AB">
        <w:rPr>
          <w:rFonts w:ascii="Times New Roman" w:hAnsi="Times New Roman" w:cs="Times New Roman"/>
          <w:lang w:val="nl-BE"/>
        </w:rPr>
        <w:t>Eyþórsson</w:t>
      </w:r>
      <w:proofErr w:type="spellEnd"/>
      <w:r w:rsidR="00160E77" w:rsidRPr="005851AB">
        <w:rPr>
          <w:rFonts w:ascii="Times New Roman" w:hAnsi="Times New Roman" w:cs="Times New Roman"/>
          <w:lang w:val="nl-BE"/>
        </w:rPr>
        <w:t xml:space="preserve"> &amp; </w:t>
      </w:r>
      <w:proofErr w:type="spellStart"/>
      <w:r w:rsidR="00160E77" w:rsidRPr="005851AB">
        <w:rPr>
          <w:rFonts w:ascii="Times New Roman" w:hAnsi="Times New Roman" w:cs="Times New Roman"/>
          <w:lang w:val="nl-BE"/>
        </w:rPr>
        <w:t>Dewey</w:t>
      </w:r>
      <w:proofErr w:type="spellEnd"/>
      <w:r w:rsidR="00160E77" w:rsidRPr="005851AB">
        <w:rPr>
          <w:rFonts w:ascii="Times New Roman" w:hAnsi="Times New Roman" w:cs="Times New Roman"/>
          <w:lang w:val="nl-BE"/>
        </w:rPr>
        <w:t xml:space="preserve"> 2019).</w:t>
      </w:r>
    </w:p>
    <w:p w14:paraId="25E34BE7" w14:textId="015E2FF9" w:rsidR="00BE1F70" w:rsidRPr="00B514F7" w:rsidRDefault="00BE1F70" w:rsidP="00556E71">
      <w:pPr>
        <w:spacing w:after="0"/>
        <w:ind w:firstLine="709"/>
        <w:jc w:val="both"/>
        <w:rPr>
          <w:rFonts w:ascii="Times New Roman" w:hAnsi="Times New Roman" w:cs="Times New Roman"/>
          <w:lang w:val="nl-BE"/>
        </w:rPr>
      </w:pPr>
      <w:r w:rsidRPr="00B514F7">
        <w:rPr>
          <w:rFonts w:ascii="Times New Roman" w:hAnsi="Times New Roman" w:cs="Times New Roman"/>
          <w:lang w:val="nl-BE"/>
        </w:rPr>
        <w:t>De kwantitatieve data uit deze studie bevestigen de idee dat het Duits over een klasse alternerende nominatief-datiefwerkwoorden beschikt</w:t>
      </w:r>
      <w:r w:rsidR="00D72444" w:rsidRPr="00B514F7">
        <w:rPr>
          <w:rFonts w:ascii="Times New Roman" w:hAnsi="Times New Roman" w:cs="Times New Roman"/>
          <w:lang w:val="nl-BE"/>
        </w:rPr>
        <w:t xml:space="preserve"> (i.e. werkwoorden die in gelijke mate tot de allostructie [</w:t>
      </w:r>
      <w:r w:rsidR="00D72444" w:rsidRPr="00B514F7">
        <w:rPr>
          <w:rFonts w:ascii="Times New Roman" w:hAnsi="Times New Roman" w:cs="Times New Roman"/>
          <w:smallCaps/>
          <w:lang w:val="nl-BE"/>
        </w:rPr>
        <w:t>nom</w:t>
      </w:r>
      <w:r w:rsidR="00D72444" w:rsidRPr="00B514F7">
        <w:rPr>
          <w:rFonts w:ascii="Times New Roman" w:hAnsi="Times New Roman" w:cs="Times New Roman"/>
          <w:lang w:val="nl-BE"/>
        </w:rPr>
        <w:t>]-[</w:t>
      </w:r>
      <w:r w:rsidR="00D72444" w:rsidRPr="00B514F7">
        <w:rPr>
          <w:rFonts w:ascii="Times New Roman" w:hAnsi="Times New Roman" w:cs="Times New Roman"/>
          <w:smallCaps/>
          <w:lang w:val="nl-BE"/>
        </w:rPr>
        <w:t>v</w:t>
      </w:r>
      <w:r w:rsidR="00D72444" w:rsidRPr="00B514F7">
        <w:rPr>
          <w:rFonts w:ascii="Times New Roman" w:hAnsi="Times New Roman" w:cs="Times New Roman"/>
          <w:lang w:val="nl-BE"/>
        </w:rPr>
        <w:t>]-[</w:t>
      </w:r>
      <w:r w:rsidR="00D72444" w:rsidRPr="00B514F7">
        <w:rPr>
          <w:rFonts w:ascii="Times New Roman" w:hAnsi="Times New Roman" w:cs="Times New Roman"/>
          <w:smallCaps/>
          <w:lang w:val="nl-BE"/>
        </w:rPr>
        <w:t>dat</w:t>
      </w:r>
      <w:r w:rsidR="00D72444" w:rsidRPr="00B514F7">
        <w:rPr>
          <w:rFonts w:ascii="Times New Roman" w:hAnsi="Times New Roman" w:cs="Times New Roman"/>
          <w:lang w:val="nl-BE"/>
        </w:rPr>
        <w:t>] als [</w:t>
      </w:r>
      <w:r w:rsidR="00D72444" w:rsidRPr="00B514F7">
        <w:rPr>
          <w:rFonts w:ascii="Times New Roman" w:hAnsi="Times New Roman" w:cs="Times New Roman"/>
          <w:smallCaps/>
          <w:lang w:val="nl-BE"/>
        </w:rPr>
        <w:t>dat</w:t>
      </w:r>
      <w:r w:rsidR="00D72444" w:rsidRPr="00B514F7">
        <w:rPr>
          <w:rFonts w:ascii="Times New Roman" w:hAnsi="Times New Roman" w:cs="Times New Roman"/>
          <w:lang w:val="nl-BE"/>
        </w:rPr>
        <w:t>]-[</w:t>
      </w:r>
      <w:r w:rsidR="00D72444" w:rsidRPr="00B514F7">
        <w:rPr>
          <w:rFonts w:ascii="Times New Roman" w:hAnsi="Times New Roman" w:cs="Times New Roman"/>
          <w:smallCaps/>
          <w:lang w:val="nl-BE"/>
        </w:rPr>
        <w:t>v</w:t>
      </w:r>
      <w:r w:rsidR="00D72444" w:rsidRPr="00B514F7">
        <w:rPr>
          <w:rFonts w:ascii="Times New Roman" w:hAnsi="Times New Roman" w:cs="Times New Roman"/>
          <w:lang w:val="nl-BE"/>
        </w:rPr>
        <w:t>]-[</w:t>
      </w:r>
      <w:r w:rsidR="00D72444" w:rsidRPr="00B514F7">
        <w:rPr>
          <w:rFonts w:ascii="Times New Roman" w:hAnsi="Times New Roman" w:cs="Times New Roman"/>
          <w:smallCaps/>
          <w:lang w:val="nl-BE"/>
        </w:rPr>
        <w:t>nom</w:t>
      </w:r>
      <w:r w:rsidR="00D72444" w:rsidRPr="00B514F7">
        <w:rPr>
          <w:rFonts w:ascii="Times New Roman" w:hAnsi="Times New Roman" w:cs="Times New Roman"/>
          <w:lang w:val="nl-BE"/>
        </w:rPr>
        <w:t>] worden aangetrokken)</w:t>
      </w:r>
      <w:r w:rsidRPr="00B514F7">
        <w:rPr>
          <w:rFonts w:ascii="Times New Roman" w:hAnsi="Times New Roman" w:cs="Times New Roman"/>
          <w:lang w:val="nl-BE"/>
        </w:rPr>
        <w:t xml:space="preserve">, maar dat de alternerende constructie slechts gedeeltelijk productief is. Uit de resultaten volgt bovendien dat </w:t>
      </w:r>
      <w:r w:rsidR="00813808" w:rsidRPr="00B514F7">
        <w:rPr>
          <w:rFonts w:ascii="Times New Roman" w:hAnsi="Times New Roman" w:cs="Times New Roman"/>
          <w:lang w:val="nl-BE"/>
        </w:rPr>
        <w:t xml:space="preserve">het onderwerp </w:t>
      </w:r>
      <w:proofErr w:type="spellStart"/>
      <w:r w:rsidR="00813808" w:rsidRPr="00B514F7">
        <w:rPr>
          <w:rFonts w:ascii="Times New Roman" w:hAnsi="Times New Roman" w:cs="Times New Roman"/>
          <w:lang w:val="nl-BE"/>
        </w:rPr>
        <w:t>constructioneel</w:t>
      </w:r>
      <w:proofErr w:type="spellEnd"/>
      <w:r w:rsidR="00813808" w:rsidRPr="00B514F7">
        <w:rPr>
          <w:rFonts w:ascii="Times New Roman" w:hAnsi="Times New Roman" w:cs="Times New Roman"/>
          <w:lang w:val="nl-BE"/>
        </w:rPr>
        <w:t xml:space="preserve"> bepaald wordt</w:t>
      </w:r>
      <w:r w:rsidR="00573183" w:rsidRPr="00B514F7">
        <w:rPr>
          <w:rFonts w:ascii="Times New Roman" w:hAnsi="Times New Roman" w:cs="Times New Roman"/>
          <w:lang w:val="nl-BE"/>
        </w:rPr>
        <w:t>, en dat voornaamwoorden</w:t>
      </w:r>
      <w:r w:rsidR="0043610F" w:rsidRPr="00B514F7">
        <w:rPr>
          <w:rFonts w:ascii="Times New Roman" w:hAnsi="Times New Roman" w:cs="Times New Roman"/>
          <w:lang w:val="nl-BE"/>
        </w:rPr>
        <w:t xml:space="preserve"> in </w:t>
      </w:r>
      <w:r w:rsidR="00D72444" w:rsidRPr="00B514F7">
        <w:rPr>
          <w:rFonts w:ascii="Times New Roman" w:hAnsi="Times New Roman" w:cs="Times New Roman"/>
          <w:lang w:val="nl-BE"/>
        </w:rPr>
        <w:t>mededelende</w:t>
      </w:r>
      <w:r w:rsidR="0043610F" w:rsidRPr="00B514F7">
        <w:rPr>
          <w:rFonts w:ascii="Times New Roman" w:hAnsi="Times New Roman" w:cs="Times New Roman"/>
          <w:lang w:val="nl-BE"/>
        </w:rPr>
        <w:t xml:space="preserve"> zinnen</w:t>
      </w:r>
      <w:r w:rsidR="00573183" w:rsidRPr="00B514F7">
        <w:rPr>
          <w:rFonts w:ascii="Times New Roman" w:hAnsi="Times New Roman" w:cs="Times New Roman"/>
          <w:lang w:val="nl-BE"/>
        </w:rPr>
        <w:t xml:space="preserve"> niet noodzakelijk de eerste positie hoeven te bezetten.</w:t>
      </w:r>
    </w:p>
    <w:p w14:paraId="15632699" w14:textId="17CC6579" w:rsidR="0064374B" w:rsidRPr="00B514F7" w:rsidRDefault="0064374B" w:rsidP="00FC0E88">
      <w:pPr>
        <w:spacing w:after="0"/>
        <w:jc w:val="both"/>
        <w:rPr>
          <w:rFonts w:ascii="Times New Roman" w:hAnsi="Times New Roman" w:cs="Times New Roman"/>
          <w:lang w:val="nl-BE"/>
        </w:rPr>
      </w:pPr>
    </w:p>
    <w:p w14:paraId="270A294E" w14:textId="4067878E" w:rsidR="0064374B" w:rsidRPr="00B514F7" w:rsidRDefault="0064374B" w:rsidP="00FC0E88">
      <w:pPr>
        <w:spacing w:after="0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B514F7">
        <w:rPr>
          <w:rFonts w:ascii="Times New Roman" w:hAnsi="Times New Roman" w:cs="Times New Roman"/>
          <w:b/>
          <w:lang w:val="en-US"/>
        </w:rPr>
        <w:t>Referenties</w:t>
      </w:r>
      <w:proofErr w:type="spellEnd"/>
    </w:p>
    <w:p w14:paraId="5D076DA5" w14:textId="77777777" w:rsidR="0064374B" w:rsidRPr="00B514F7" w:rsidRDefault="0064374B" w:rsidP="00FC0E88">
      <w:pPr>
        <w:spacing w:after="0"/>
        <w:ind w:left="720" w:hanging="720"/>
        <w:jc w:val="both"/>
        <w:rPr>
          <w:rFonts w:ascii="Times New Roman" w:eastAsia="Times New Roman" w:hAnsi="Times New Roman" w:cs="Times New Roman"/>
          <w:lang w:val="en-GB" w:eastAsia="is-IS"/>
        </w:rPr>
      </w:pP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Barðdal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, </w:t>
      </w: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Jóhanna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. 2001. The perplexity of </w:t>
      </w: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Dat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-Nom verbs in Icelandic. </w:t>
      </w:r>
      <w:r w:rsidRPr="00B514F7">
        <w:rPr>
          <w:rFonts w:ascii="Times New Roman" w:eastAsia="Times New Roman" w:hAnsi="Times New Roman" w:cs="Times New Roman"/>
          <w:i/>
          <w:iCs/>
          <w:color w:val="000000"/>
          <w:lang w:val="en-GB" w:eastAsia="is-IS"/>
        </w:rPr>
        <w:t>Nordic Journal of Linguistics</w:t>
      </w:r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 24. 47–70.</w:t>
      </w:r>
    </w:p>
    <w:p w14:paraId="01062C8F" w14:textId="77777777" w:rsidR="0064374B" w:rsidRPr="00B514F7" w:rsidRDefault="0064374B" w:rsidP="00FC0E88">
      <w:pPr>
        <w:spacing w:after="0"/>
        <w:ind w:left="720" w:hanging="720"/>
        <w:jc w:val="both"/>
        <w:rPr>
          <w:rFonts w:ascii="Times New Roman" w:eastAsia="Times New Roman" w:hAnsi="Times New Roman" w:cs="Times New Roman"/>
          <w:lang w:val="en-GB" w:eastAsia="is-IS"/>
        </w:rPr>
      </w:pP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Barðdal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, </w:t>
      </w: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Jóhanna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, </w:t>
      </w: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Þórhallur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 </w:t>
      </w: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Eyþórsson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 &amp; Tonya K. Dewey. 2019. The alternating predicate puzzle: </w:t>
      </w: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Dat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-Nom vs. Nom-</w:t>
      </w:r>
      <w:proofErr w:type="spellStart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Dat</w:t>
      </w:r>
      <w:proofErr w:type="spellEnd"/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 in Icelandic and German. </w:t>
      </w:r>
      <w:r w:rsidRPr="00B514F7">
        <w:rPr>
          <w:rFonts w:ascii="Times New Roman" w:eastAsia="Times New Roman" w:hAnsi="Times New Roman" w:cs="Times New Roman"/>
          <w:i/>
          <w:iCs/>
          <w:color w:val="000000"/>
          <w:lang w:val="en-GB" w:eastAsia="is-IS"/>
        </w:rPr>
        <w:t>Constructions and Frames</w:t>
      </w:r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 11(1). 107–170.</w:t>
      </w:r>
    </w:p>
    <w:p w14:paraId="64E826B7" w14:textId="77777777" w:rsidR="0064374B" w:rsidRPr="00B514F7" w:rsidRDefault="0064374B" w:rsidP="00FC0E88">
      <w:pPr>
        <w:spacing w:after="0"/>
        <w:ind w:left="720" w:hanging="720"/>
        <w:jc w:val="both"/>
        <w:rPr>
          <w:rFonts w:ascii="Times New Roman" w:eastAsia="Times New Roman" w:hAnsi="Times New Roman" w:cs="Times New Roman"/>
          <w:color w:val="000000"/>
          <w:lang w:eastAsia="is-IS"/>
        </w:rPr>
      </w:pPr>
      <w:r w:rsidRPr="00B514F7">
        <w:rPr>
          <w:rFonts w:ascii="Times New Roman" w:hAnsi="Times New Roman" w:cs="Times New Roman"/>
          <w:color w:val="000000"/>
        </w:rPr>
        <w:t xml:space="preserve">Cappelle, Bert. 2006. Particle placement and the case for “allostructions”. </w:t>
      </w:r>
      <w:r w:rsidRPr="00B514F7">
        <w:rPr>
          <w:rFonts w:ascii="Times New Roman" w:hAnsi="Times New Roman" w:cs="Times New Roman"/>
          <w:i/>
          <w:iCs/>
          <w:color w:val="000000"/>
        </w:rPr>
        <w:t xml:space="preserve">Constructions </w:t>
      </w:r>
      <w:r w:rsidRPr="00B514F7">
        <w:rPr>
          <w:rFonts w:ascii="Times New Roman" w:hAnsi="Times New Roman" w:cs="Times New Roman"/>
          <w:color w:val="000000"/>
        </w:rPr>
        <w:t>SV1(7). 1-28.</w:t>
      </w:r>
    </w:p>
    <w:p w14:paraId="39646481" w14:textId="2E2FF345" w:rsidR="007E7821" w:rsidRDefault="007E7821" w:rsidP="00FC0E88">
      <w:pPr>
        <w:spacing w:after="0"/>
        <w:ind w:left="720" w:hanging="720"/>
        <w:jc w:val="both"/>
        <w:rPr>
          <w:rFonts w:ascii="Times New Roman" w:eastAsia="Times New Roman" w:hAnsi="Times New Roman" w:cs="Times New Roman"/>
          <w:color w:val="000000"/>
          <w:lang w:eastAsia="is-IS"/>
        </w:rPr>
      </w:pPr>
      <w:r>
        <w:rPr>
          <w:rFonts w:ascii="Times New Roman" w:eastAsia="Times New Roman" w:hAnsi="Times New Roman" w:cs="Times New Roman"/>
          <w:color w:val="000000"/>
          <w:lang w:eastAsia="is-IS"/>
        </w:rPr>
        <w:t xml:space="preserve">Eisenberg, Peter. 2013. </w:t>
      </w:r>
      <w:r w:rsidRPr="001F6967">
        <w:rPr>
          <w:rFonts w:ascii="Times New Roman" w:eastAsia="Times New Roman" w:hAnsi="Times New Roman" w:cs="Times New Roman"/>
          <w:i/>
          <w:color w:val="000000"/>
          <w:lang w:eastAsia="is-IS"/>
        </w:rPr>
        <w:t xml:space="preserve">Grundriss der deutschen Grammatik. </w:t>
      </w:r>
      <w:r w:rsidR="001F6967" w:rsidRPr="001F6967">
        <w:rPr>
          <w:rFonts w:ascii="Times New Roman" w:eastAsia="Times New Roman" w:hAnsi="Times New Roman" w:cs="Times New Roman"/>
          <w:i/>
          <w:color w:val="000000"/>
          <w:lang w:eastAsia="is-IS"/>
        </w:rPr>
        <w:t>2: Der Satz</w:t>
      </w:r>
      <w:r w:rsidR="001F6967">
        <w:rPr>
          <w:rFonts w:ascii="Times New Roman" w:eastAsia="Times New Roman" w:hAnsi="Times New Roman" w:cs="Times New Roman"/>
          <w:color w:val="000000"/>
          <w:lang w:eastAsia="is-IS"/>
        </w:rPr>
        <w:t>. Stuttgart: Metzler.</w:t>
      </w:r>
    </w:p>
    <w:p w14:paraId="3922203C" w14:textId="5504EF7D" w:rsidR="0064374B" w:rsidRPr="00B514F7" w:rsidRDefault="0064374B" w:rsidP="00FC0E88">
      <w:pPr>
        <w:spacing w:after="0"/>
        <w:ind w:left="720" w:hanging="720"/>
        <w:jc w:val="both"/>
        <w:rPr>
          <w:rFonts w:ascii="Times New Roman" w:eastAsia="Times New Roman" w:hAnsi="Times New Roman" w:cs="Times New Roman"/>
          <w:lang w:eastAsia="is-IS"/>
        </w:rPr>
      </w:pPr>
      <w:r w:rsidRPr="00B514F7">
        <w:rPr>
          <w:rFonts w:ascii="Times New Roman" w:eastAsia="Times New Roman" w:hAnsi="Times New Roman" w:cs="Times New Roman"/>
          <w:color w:val="000000"/>
          <w:lang w:eastAsia="is-IS"/>
        </w:rPr>
        <w:t xml:space="preserve">Lenerz, Jürgen. 1977. </w:t>
      </w:r>
      <w:r w:rsidRPr="00B514F7">
        <w:rPr>
          <w:rFonts w:ascii="Times New Roman" w:eastAsia="Times New Roman" w:hAnsi="Times New Roman" w:cs="Times New Roman"/>
          <w:i/>
          <w:iCs/>
          <w:color w:val="000000"/>
          <w:lang w:eastAsia="is-IS"/>
        </w:rPr>
        <w:t>Zur Abfolge nominaler Satzglieder im Deutschen</w:t>
      </w:r>
      <w:r w:rsidRPr="00B514F7">
        <w:rPr>
          <w:rFonts w:ascii="Times New Roman" w:eastAsia="Times New Roman" w:hAnsi="Times New Roman" w:cs="Times New Roman"/>
          <w:color w:val="000000"/>
          <w:lang w:eastAsia="is-IS"/>
        </w:rPr>
        <w:t>. Tübingen: Günter Narr.</w:t>
      </w:r>
    </w:p>
    <w:p w14:paraId="6D3B765C" w14:textId="77777777" w:rsidR="0064374B" w:rsidRPr="00B514F7" w:rsidRDefault="0064374B" w:rsidP="00FC0E88">
      <w:pPr>
        <w:spacing w:after="0"/>
        <w:ind w:left="720" w:hanging="720"/>
        <w:jc w:val="both"/>
        <w:rPr>
          <w:rFonts w:ascii="Times New Roman" w:eastAsia="Times New Roman" w:hAnsi="Times New Roman" w:cs="Times New Roman"/>
          <w:lang w:val="nl-BE" w:eastAsia="is-IS"/>
        </w:rPr>
      </w:pPr>
      <w:r w:rsidRPr="00B514F7">
        <w:rPr>
          <w:rFonts w:ascii="Times New Roman" w:eastAsia="Times New Roman" w:hAnsi="Times New Roman" w:cs="Times New Roman"/>
          <w:color w:val="000000"/>
          <w:lang w:eastAsia="is-IS"/>
        </w:rPr>
        <w:t xml:space="preserve">Primus, Beatrice. 2012. </w:t>
      </w:r>
      <w:r w:rsidRPr="00F80231">
        <w:rPr>
          <w:rFonts w:ascii="Times New Roman" w:eastAsia="Times New Roman" w:hAnsi="Times New Roman" w:cs="Times New Roman"/>
          <w:i/>
          <w:iCs/>
          <w:color w:val="000000"/>
          <w:lang w:val="nl-BE" w:eastAsia="is-IS"/>
        </w:rPr>
        <w:t>Semantische Rollen</w:t>
      </w:r>
      <w:r w:rsidRPr="00F80231">
        <w:rPr>
          <w:rFonts w:ascii="Times New Roman" w:eastAsia="Times New Roman" w:hAnsi="Times New Roman" w:cs="Times New Roman"/>
          <w:color w:val="000000"/>
          <w:lang w:val="nl-BE" w:eastAsia="is-IS"/>
        </w:rPr>
        <w:t xml:space="preserve">. </w:t>
      </w:r>
      <w:r w:rsidRPr="00B514F7">
        <w:rPr>
          <w:rFonts w:ascii="Times New Roman" w:eastAsia="Times New Roman" w:hAnsi="Times New Roman" w:cs="Times New Roman"/>
          <w:color w:val="000000"/>
          <w:lang w:val="nl-BE" w:eastAsia="is-IS"/>
        </w:rPr>
        <w:t>Heidelberg: Winter.</w:t>
      </w:r>
    </w:p>
    <w:p w14:paraId="1D389C16" w14:textId="77777777" w:rsidR="0064374B" w:rsidRPr="00B514F7" w:rsidRDefault="0064374B" w:rsidP="00FC0E88">
      <w:pPr>
        <w:spacing w:after="0"/>
        <w:ind w:left="720" w:hanging="720"/>
        <w:jc w:val="both"/>
        <w:rPr>
          <w:rFonts w:ascii="Times New Roman" w:eastAsia="Times New Roman" w:hAnsi="Times New Roman" w:cs="Times New Roman"/>
          <w:lang w:val="en-GB" w:eastAsia="is-IS"/>
        </w:rPr>
      </w:pPr>
      <w:r w:rsidRPr="00B514F7">
        <w:rPr>
          <w:rFonts w:ascii="Times New Roman" w:eastAsia="Times New Roman" w:hAnsi="Times New Roman" w:cs="Times New Roman"/>
          <w:color w:val="000000"/>
          <w:lang w:val="nl-BE" w:eastAsia="is-IS"/>
        </w:rPr>
        <w:t xml:space="preserve">Temme, Anne &amp; Elisabeth Verhoeven. </w:t>
      </w:r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2016. Verb class, case, and order: A cross-linguistic experiment on non-nominative experiencers. </w:t>
      </w:r>
      <w:r w:rsidRPr="00B514F7">
        <w:rPr>
          <w:rFonts w:ascii="Times New Roman" w:eastAsia="Times New Roman" w:hAnsi="Times New Roman" w:cs="Times New Roman"/>
          <w:i/>
          <w:iCs/>
          <w:color w:val="000000"/>
          <w:lang w:val="en-GB" w:eastAsia="is-IS"/>
        </w:rPr>
        <w:t xml:space="preserve">Linguistics </w:t>
      </w:r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>54(4). 769–813.</w:t>
      </w:r>
    </w:p>
    <w:p w14:paraId="0336467D" w14:textId="110A043A" w:rsidR="00506568" w:rsidRPr="00B514F7" w:rsidRDefault="0064374B" w:rsidP="00FC0E88">
      <w:pPr>
        <w:spacing w:after="0"/>
        <w:ind w:left="720" w:hanging="720"/>
        <w:jc w:val="both"/>
        <w:rPr>
          <w:rFonts w:ascii="Times New Roman" w:hAnsi="Times New Roman" w:cs="Times New Roman"/>
          <w:lang w:val="en-GB"/>
        </w:rPr>
      </w:pPr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Verhoeven, Elisabeth. 2015. Thematic asymmetries do matter! A corpus study of German word order. </w:t>
      </w:r>
      <w:r w:rsidRPr="00B514F7">
        <w:rPr>
          <w:rFonts w:ascii="Times New Roman" w:eastAsia="Times New Roman" w:hAnsi="Times New Roman" w:cs="Times New Roman"/>
          <w:i/>
          <w:iCs/>
          <w:color w:val="000000"/>
          <w:lang w:val="en-GB" w:eastAsia="is-IS"/>
        </w:rPr>
        <w:t>Journal of Germanic Linguistics</w:t>
      </w:r>
      <w:r w:rsidRPr="00B514F7">
        <w:rPr>
          <w:rFonts w:ascii="Times New Roman" w:eastAsia="Times New Roman" w:hAnsi="Times New Roman" w:cs="Times New Roman"/>
          <w:color w:val="000000"/>
          <w:lang w:val="en-GB" w:eastAsia="is-IS"/>
        </w:rPr>
        <w:t xml:space="preserve"> 27(1). 45–104.</w:t>
      </w:r>
    </w:p>
    <w:sectPr w:rsidR="00506568" w:rsidRPr="00B514F7" w:rsidSect="004033AF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418"/>
    <w:rsid w:val="00043801"/>
    <w:rsid w:val="000557DB"/>
    <w:rsid w:val="000A067B"/>
    <w:rsid w:val="00110659"/>
    <w:rsid w:val="00160E77"/>
    <w:rsid w:val="0016758F"/>
    <w:rsid w:val="001F6967"/>
    <w:rsid w:val="00215164"/>
    <w:rsid w:val="00243420"/>
    <w:rsid w:val="0028204C"/>
    <w:rsid w:val="002953F5"/>
    <w:rsid w:val="002A4DEE"/>
    <w:rsid w:val="00366C9C"/>
    <w:rsid w:val="003A62CB"/>
    <w:rsid w:val="003B12F9"/>
    <w:rsid w:val="003D040D"/>
    <w:rsid w:val="003E7C6F"/>
    <w:rsid w:val="00400100"/>
    <w:rsid w:val="004033AF"/>
    <w:rsid w:val="0043610F"/>
    <w:rsid w:val="00444EEA"/>
    <w:rsid w:val="004501BA"/>
    <w:rsid w:val="00455BFC"/>
    <w:rsid w:val="00465A07"/>
    <w:rsid w:val="00481F96"/>
    <w:rsid w:val="004822EC"/>
    <w:rsid w:val="004D73EF"/>
    <w:rsid w:val="00502D04"/>
    <w:rsid w:val="00506568"/>
    <w:rsid w:val="00556E71"/>
    <w:rsid w:val="00573183"/>
    <w:rsid w:val="005851AB"/>
    <w:rsid w:val="0059649C"/>
    <w:rsid w:val="0064374B"/>
    <w:rsid w:val="006A5445"/>
    <w:rsid w:val="006C1EE2"/>
    <w:rsid w:val="006D10E7"/>
    <w:rsid w:val="00741008"/>
    <w:rsid w:val="007B28DC"/>
    <w:rsid w:val="007B74AC"/>
    <w:rsid w:val="007E7821"/>
    <w:rsid w:val="007F6418"/>
    <w:rsid w:val="00813808"/>
    <w:rsid w:val="008C1136"/>
    <w:rsid w:val="009101FB"/>
    <w:rsid w:val="00910C94"/>
    <w:rsid w:val="00920188"/>
    <w:rsid w:val="00924BA0"/>
    <w:rsid w:val="0092635F"/>
    <w:rsid w:val="00931CF1"/>
    <w:rsid w:val="00935FFE"/>
    <w:rsid w:val="00946E69"/>
    <w:rsid w:val="00952221"/>
    <w:rsid w:val="00985810"/>
    <w:rsid w:val="009B62E3"/>
    <w:rsid w:val="00A64BF9"/>
    <w:rsid w:val="00A84D79"/>
    <w:rsid w:val="00B364F4"/>
    <w:rsid w:val="00B514F7"/>
    <w:rsid w:val="00B55397"/>
    <w:rsid w:val="00B65A70"/>
    <w:rsid w:val="00BA3C9B"/>
    <w:rsid w:val="00BA79DD"/>
    <w:rsid w:val="00BE1F70"/>
    <w:rsid w:val="00C0493D"/>
    <w:rsid w:val="00C16169"/>
    <w:rsid w:val="00C31024"/>
    <w:rsid w:val="00C57EEE"/>
    <w:rsid w:val="00C92AA2"/>
    <w:rsid w:val="00C94EEA"/>
    <w:rsid w:val="00CC79CF"/>
    <w:rsid w:val="00CD7184"/>
    <w:rsid w:val="00D14914"/>
    <w:rsid w:val="00D36C92"/>
    <w:rsid w:val="00D455D4"/>
    <w:rsid w:val="00D67508"/>
    <w:rsid w:val="00D72444"/>
    <w:rsid w:val="00D75436"/>
    <w:rsid w:val="00D8291F"/>
    <w:rsid w:val="00DC34B9"/>
    <w:rsid w:val="00E8040D"/>
    <w:rsid w:val="00EA4BEA"/>
    <w:rsid w:val="00EB4AD2"/>
    <w:rsid w:val="00F76ED8"/>
    <w:rsid w:val="00F80231"/>
    <w:rsid w:val="00FC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058B8"/>
  <w15:chartTrackingRefBased/>
  <w15:docId w15:val="{E38BB105-F84D-46FF-AE5C-E3B416500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F64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64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506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C1E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E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E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E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EE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79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9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A870299ED2D41A53AD7795C68E971" ma:contentTypeVersion="13" ma:contentTypeDescription="Een nieuw document maken." ma:contentTypeScope="" ma:versionID="deb3f1f94f26a416bab1b1bd59193bd0">
  <xsd:schema xmlns:xsd="http://www.w3.org/2001/XMLSchema" xmlns:xs="http://www.w3.org/2001/XMLSchema" xmlns:p="http://schemas.microsoft.com/office/2006/metadata/properties" xmlns:ns3="17b3e189-e6ee-4794-abaf-720e3064dd91" xmlns:ns4="4da47cb7-975f-4ab7-af23-a67dba89b2d5" targetNamespace="http://schemas.microsoft.com/office/2006/metadata/properties" ma:root="true" ma:fieldsID="991e0119eacd0a74a11ba4f2c06312dd" ns3:_="" ns4:_="">
    <xsd:import namespace="17b3e189-e6ee-4794-abaf-720e3064dd91"/>
    <xsd:import namespace="4da47cb7-975f-4ab7-af23-a67dba89b2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b3e189-e6ee-4794-abaf-720e3064d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a47cb7-975f-4ab7-af23-a67dba89b2d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44705-A7D0-403C-852E-6FF61FC940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AFBD0F-526D-49C2-8F47-08407406C475}">
  <ds:schemaRefs>
    <ds:schemaRef ds:uri="http://purl.org/dc/dcmitype/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http://www.w3.org/XML/1998/namespace"/>
    <ds:schemaRef ds:uri="17b3e189-e6ee-4794-abaf-720e3064dd91"/>
    <ds:schemaRef ds:uri="http://schemas.microsoft.com/office/infopath/2007/PartnerControls"/>
    <ds:schemaRef ds:uri="4da47cb7-975f-4ab7-af23-a67dba89b2d5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070B04B-4B4E-4DE9-AB75-39ECFC22E8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b3e189-e6ee-4794-abaf-720e3064dd91"/>
    <ds:schemaRef ds:uri="4da47cb7-975f-4ab7-af23-a67dba89b2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6AE3E2-124D-4FDA-BB20-8041B3A43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Joren Somers</dc:creator>
  <cp:keywords/>
  <dc:description/>
  <cp:lastModifiedBy>Pijpops Dirk</cp:lastModifiedBy>
  <cp:revision>13</cp:revision>
  <dcterms:created xsi:type="dcterms:W3CDTF">2021-08-30T18:04:00Z</dcterms:created>
  <dcterms:modified xsi:type="dcterms:W3CDTF">2021-08-31T08:38:00Z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0x010100C52A870299ED2D41A53AD7795C68E971</vt:lpwstr>
  </property>
</Properties>
</file>