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143060" w14:textId="77777777" w:rsidR="00800C67" w:rsidRDefault="00800C67" w:rsidP="00800C67">
      <w:pPr>
        <w:jc w:val="center"/>
        <w:rPr>
          <w:rFonts w:ascii="Times New Roman" w:hAnsi="Times New Roman" w:cs="Times New Roman"/>
          <w:b/>
          <w:sz w:val="32"/>
        </w:rPr>
      </w:pPr>
      <w:r>
        <w:rPr>
          <w:rFonts w:ascii="Times New Roman" w:hAnsi="Times New Roman" w:cs="Times New Roman"/>
          <w:b/>
          <w:sz w:val="32"/>
        </w:rPr>
        <w:t>PLENAIRE LEZING</w:t>
      </w:r>
    </w:p>
    <w:p w14:paraId="5E90B794" w14:textId="77777777" w:rsidR="00800C67" w:rsidRDefault="00800C67" w:rsidP="00800C67">
      <w:pPr>
        <w:jc w:val="center"/>
        <w:rPr>
          <w:rFonts w:ascii="Times New Roman" w:hAnsi="Times New Roman" w:cs="Times New Roman"/>
          <w:b/>
          <w:sz w:val="32"/>
        </w:rPr>
      </w:pPr>
    </w:p>
    <w:p w14:paraId="70DF8766" w14:textId="77777777" w:rsidR="00800C67" w:rsidRDefault="00800C67" w:rsidP="00800C67">
      <w:pPr>
        <w:jc w:val="center"/>
        <w:rPr>
          <w:rFonts w:ascii="Times New Roman" w:hAnsi="Times New Roman" w:cs="Times New Roman"/>
          <w:b/>
          <w:sz w:val="32"/>
        </w:rPr>
      </w:pPr>
      <w:r w:rsidRPr="00F55ABA">
        <w:rPr>
          <w:rFonts w:ascii="Times New Roman" w:hAnsi="Times New Roman" w:cs="Times New Roman"/>
          <w:b/>
          <w:sz w:val="32"/>
        </w:rPr>
        <w:t>Waarom België in zijn ontstaansfase geen republiek werd (1830-1850)</w:t>
      </w:r>
    </w:p>
    <w:p w14:paraId="4A5A3DB4" w14:textId="77777777" w:rsidR="00800C67" w:rsidRPr="005548C7" w:rsidRDefault="00800C67" w:rsidP="00800C67">
      <w:pPr>
        <w:jc w:val="center"/>
        <w:rPr>
          <w:rFonts w:ascii="Times New Roman" w:hAnsi="Times New Roman" w:cs="Times New Roman"/>
          <w:sz w:val="28"/>
        </w:rPr>
      </w:pPr>
      <w:r>
        <w:rPr>
          <w:rFonts w:ascii="Times New Roman" w:hAnsi="Times New Roman" w:cs="Times New Roman"/>
          <w:sz w:val="28"/>
        </w:rPr>
        <w:t>Els Witte</w:t>
      </w:r>
      <w:r w:rsidRPr="005548C7">
        <w:rPr>
          <w:rFonts w:ascii="Times New Roman" w:hAnsi="Times New Roman" w:cs="Times New Roman"/>
          <w:sz w:val="28"/>
        </w:rPr>
        <w:t xml:space="preserve"> (</w:t>
      </w:r>
      <w:r>
        <w:rPr>
          <w:rFonts w:ascii="Times New Roman" w:hAnsi="Times New Roman" w:cs="Times New Roman"/>
          <w:sz w:val="28"/>
        </w:rPr>
        <w:t>VUB</w:t>
      </w:r>
      <w:r w:rsidRPr="005548C7">
        <w:rPr>
          <w:rFonts w:ascii="Times New Roman" w:hAnsi="Times New Roman" w:cs="Times New Roman"/>
          <w:sz w:val="28"/>
        </w:rPr>
        <w:t>)</w:t>
      </w:r>
    </w:p>
    <w:p w14:paraId="02FE00BB" w14:textId="77777777" w:rsidR="00800C67" w:rsidRDefault="00800C67" w:rsidP="00800C67">
      <w:pPr>
        <w:jc w:val="both"/>
        <w:rPr>
          <w:rFonts w:ascii="Calibri" w:eastAsia="Times New Roman" w:hAnsi="Calibri" w:cs="Calibri"/>
          <w:color w:val="000000"/>
          <w:lang w:eastAsia="nl-BE"/>
        </w:rPr>
      </w:pPr>
    </w:p>
    <w:p w14:paraId="656EAD58" w14:textId="77777777" w:rsidR="00800C67" w:rsidRDefault="00800C67" w:rsidP="00800C67">
      <w:pPr>
        <w:jc w:val="both"/>
        <w:rPr>
          <w:rFonts w:ascii="Calibri" w:eastAsia="Times New Roman" w:hAnsi="Calibri" w:cs="Calibri"/>
          <w:color w:val="000000"/>
          <w:lang w:eastAsia="nl-BE"/>
        </w:rPr>
      </w:pPr>
      <w:r>
        <w:rPr>
          <w:rFonts w:ascii="Calibri" w:eastAsia="Times New Roman" w:hAnsi="Calibri" w:cs="Calibri"/>
          <w:color w:val="000000"/>
          <w:lang w:eastAsia="nl-BE"/>
        </w:rPr>
        <w:t>W</w:t>
      </w:r>
      <w:r w:rsidRPr="00F55ABA">
        <w:rPr>
          <w:rFonts w:ascii="Calibri" w:eastAsia="Times New Roman" w:hAnsi="Calibri" w:cs="Calibri"/>
          <w:color w:val="000000"/>
          <w:lang w:eastAsia="nl-BE"/>
        </w:rPr>
        <w:t xml:space="preserve">aarom is België in zijn ontstaansfase geen republiek geworden ? Na de revolutie van 1830 wordt het land vrij snel de monarchie die het tot op vandaag </w:t>
      </w:r>
      <w:proofErr w:type="spellStart"/>
      <w:r w:rsidRPr="00F55ABA">
        <w:rPr>
          <w:rFonts w:ascii="Calibri" w:eastAsia="Times New Roman" w:hAnsi="Calibri" w:cs="Calibri"/>
          <w:color w:val="000000"/>
          <w:lang w:eastAsia="nl-BE"/>
        </w:rPr>
        <w:t>is.Liberalen</w:t>
      </w:r>
      <w:proofErr w:type="spellEnd"/>
      <w:r w:rsidRPr="00F55ABA">
        <w:rPr>
          <w:rFonts w:ascii="Calibri" w:eastAsia="Times New Roman" w:hAnsi="Calibri" w:cs="Calibri"/>
          <w:color w:val="000000"/>
          <w:lang w:eastAsia="nl-BE"/>
        </w:rPr>
        <w:t xml:space="preserve"> en katholieken verdelen de macht onder elkaar. De radicalen, een politieke minderheidsgroep, hebben een beslissende rol gespeeld in de opstand tegen Willem I, maar ze worden na jarenlang hard verzet buiten spel </w:t>
      </w:r>
      <w:proofErr w:type="spellStart"/>
      <w:r w:rsidRPr="00F55ABA">
        <w:rPr>
          <w:rFonts w:ascii="Calibri" w:eastAsia="Times New Roman" w:hAnsi="Calibri" w:cs="Calibri"/>
          <w:color w:val="000000"/>
          <w:lang w:eastAsia="nl-BE"/>
        </w:rPr>
        <w:t>gezet.Radicalen</w:t>
      </w:r>
      <w:proofErr w:type="spellEnd"/>
      <w:r w:rsidRPr="00F55ABA">
        <w:rPr>
          <w:rFonts w:ascii="Calibri" w:eastAsia="Times New Roman" w:hAnsi="Calibri" w:cs="Calibri"/>
          <w:color w:val="000000"/>
          <w:lang w:eastAsia="nl-BE"/>
        </w:rPr>
        <w:t xml:space="preserve"> zijn tegen de monarchie en voor een republiek gebaseerd op democratie en universele </w:t>
      </w:r>
      <w:proofErr w:type="spellStart"/>
      <w:r w:rsidRPr="00F55ABA">
        <w:rPr>
          <w:rFonts w:ascii="Calibri" w:eastAsia="Times New Roman" w:hAnsi="Calibri" w:cs="Calibri"/>
          <w:color w:val="000000"/>
          <w:lang w:eastAsia="nl-BE"/>
        </w:rPr>
        <w:t>mensenrechten.In</w:t>
      </w:r>
      <w:proofErr w:type="spellEnd"/>
      <w:r w:rsidRPr="00F55ABA">
        <w:rPr>
          <w:rFonts w:ascii="Calibri" w:eastAsia="Times New Roman" w:hAnsi="Calibri" w:cs="Calibri"/>
          <w:color w:val="000000"/>
          <w:lang w:eastAsia="nl-BE"/>
        </w:rPr>
        <w:t xml:space="preserve"> hun woorden en daden tonen ze zich de rechtstreekse erfgenamen van het radicale Verlichtingsdenken dat eind 18de eeuw de westerse wereld door elkaar schudde. Voor het eerst wordt nu systematisch ingegaan op het verhaal van de radicalen en op  het vaak tragische lot van deze activisten tegen wil en </w:t>
      </w:r>
      <w:proofErr w:type="spellStart"/>
      <w:r w:rsidRPr="00F55ABA">
        <w:rPr>
          <w:rFonts w:ascii="Calibri" w:eastAsia="Times New Roman" w:hAnsi="Calibri" w:cs="Calibri"/>
          <w:color w:val="000000"/>
          <w:lang w:eastAsia="nl-BE"/>
        </w:rPr>
        <w:t>dank.Na</w:t>
      </w:r>
      <w:proofErr w:type="spellEnd"/>
      <w:r w:rsidRPr="00F55ABA">
        <w:rPr>
          <w:rFonts w:ascii="Calibri" w:eastAsia="Times New Roman" w:hAnsi="Calibri" w:cs="Calibri"/>
          <w:color w:val="000000"/>
          <w:lang w:eastAsia="nl-BE"/>
        </w:rPr>
        <w:t xml:space="preserve"> het mislukte revolutiejaar 1848, waarin de radicalen opnieuw de strijd voor de republiek aanbinden, is hun rol uitgespeeld. Hun ideeën blijven echter doorwerken en vormen later mee de basis van de sociaaldemocratie, het progressieve liberalisme en het sociale katholicisme.</w:t>
      </w:r>
      <w:r w:rsidRPr="006D49AB">
        <w:rPr>
          <w:rFonts w:ascii="Calibri" w:eastAsia="Times New Roman" w:hAnsi="Calibri" w:cs="Calibri"/>
          <w:color w:val="000000"/>
          <w:lang w:eastAsia="nl-BE"/>
        </w:rPr>
        <w:t>.</w:t>
      </w:r>
    </w:p>
    <w:p w14:paraId="61FCF7A3" w14:textId="77777777" w:rsidR="00800C67" w:rsidRDefault="00800C67" w:rsidP="00800C67">
      <w:pPr>
        <w:rPr>
          <w:rFonts w:ascii="Calibri" w:eastAsia="Times New Roman" w:hAnsi="Calibri" w:cs="Calibri"/>
          <w:color w:val="000000"/>
          <w:lang w:eastAsia="nl-BE"/>
        </w:rPr>
      </w:pPr>
    </w:p>
    <w:p w14:paraId="3988D2FA" w14:textId="77777777" w:rsidR="00333BB3" w:rsidRDefault="00333BB3"/>
    <w:sectPr w:rsidR="00333B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C67"/>
    <w:rsid w:val="00333BB3"/>
    <w:rsid w:val="00800C67"/>
    <w:rsid w:val="00CF34F8"/>
    <w:rsid w:val="00E83A6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49372"/>
  <w15:chartTrackingRefBased/>
  <w15:docId w15:val="{094F1EF6-5F26-4B0A-A3CC-1C73C22D5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C67"/>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181</Words>
  <Characters>997</Characters>
  <Application>Microsoft Office Word</Application>
  <DocSecurity>0</DocSecurity>
  <Lines>8</Lines>
  <Paragraphs>2</Paragraphs>
  <ScaleCrop>false</ScaleCrop>
  <Company>KU Leuven</Company>
  <LinksUpToDate>false</LinksUpToDate>
  <CharactersWithSpaces>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Karlien Franco</cp:lastModifiedBy>
  <cp:revision>1</cp:revision>
  <dcterms:created xsi:type="dcterms:W3CDTF">2021-09-10T13:27:00Z</dcterms:created>
  <dcterms:modified xsi:type="dcterms:W3CDTF">2021-09-10T13:27:00Z</dcterms:modified>
</cp:coreProperties>
</file>