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19C639" w14:textId="4230326F" w:rsidR="001B15FA" w:rsidRDefault="00575A9C" w:rsidP="00575A9C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proofErr w:type="spellStart"/>
      <w:r w:rsidRPr="0042738E">
        <w:rPr>
          <w:rFonts w:ascii="Times New Roman" w:hAnsi="Times New Roman" w:cs="Times New Roman"/>
          <w:b/>
          <w:bCs/>
        </w:rPr>
        <w:t>Basilius</w:t>
      </w:r>
      <w:proofErr w:type="spellEnd"/>
      <w:r w:rsidRPr="0042738E">
        <w:rPr>
          <w:rFonts w:ascii="Times New Roman" w:hAnsi="Times New Roman" w:cs="Times New Roman"/>
          <w:b/>
          <w:bCs/>
        </w:rPr>
        <w:t xml:space="preserve"> van </w:t>
      </w:r>
      <w:proofErr w:type="spellStart"/>
      <w:r w:rsidRPr="0042738E">
        <w:rPr>
          <w:rFonts w:ascii="Times New Roman" w:hAnsi="Times New Roman" w:cs="Times New Roman"/>
          <w:b/>
          <w:bCs/>
        </w:rPr>
        <w:t>Seleucië</w:t>
      </w:r>
      <w:proofErr w:type="spellEnd"/>
      <w:r w:rsidRPr="0042738E">
        <w:rPr>
          <w:rFonts w:ascii="Times New Roman" w:hAnsi="Times New Roman" w:cs="Times New Roman"/>
          <w:b/>
          <w:bCs/>
        </w:rPr>
        <w:t xml:space="preserve"> over Davids (on)deugd</w:t>
      </w:r>
      <w:r w:rsidR="00892F68">
        <w:rPr>
          <w:rFonts w:ascii="Times New Roman" w:hAnsi="Times New Roman" w:cs="Times New Roman"/>
          <w:b/>
          <w:bCs/>
        </w:rPr>
        <w:t>:</w:t>
      </w:r>
      <w:r w:rsidR="00025226">
        <w:rPr>
          <w:rFonts w:ascii="Times New Roman" w:hAnsi="Times New Roman" w:cs="Times New Roman"/>
          <w:b/>
          <w:bCs/>
        </w:rPr>
        <w:t xml:space="preserve"> </w:t>
      </w:r>
    </w:p>
    <w:p w14:paraId="2C96922E" w14:textId="1A99F35C" w:rsidR="00444C39" w:rsidRPr="0042738E" w:rsidRDefault="00686AC9" w:rsidP="00575A9C">
      <w:pPr>
        <w:jc w:val="center"/>
        <w:rPr>
          <w:rFonts w:ascii="Times New Roman" w:hAnsi="Times New Roman" w:cs="Times New Roman"/>
          <w:b/>
          <w:bCs/>
        </w:rPr>
      </w:pPr>
      <w:proofErr w:type="spellStart"/>
      <w:r w:rsidRPr="001B15FA">
        <w:rPr>
          <w:rFonts w:ascii="Times New Roman" w:hAnsi="Times New Roman" w:cs="Times New Roman"/>
          <w:b/>
          <w:bCs/>
          <w:i/>
          <w:iCs/>
        </w:rPr>
        <w:t>Sermo</w:t>
      </w:r>
      <w:proofErr w:type="spellEnd"/>
      <w:r w:rsidRPr="001B15FA">
        <w:rPr>
          <w:rFonts w:ascii="Times New Roman" w:hAnsi="Times New Roman" w:cs="Times New Roman"/>
          <w:b/>
          <w:bCs/>
          <w:i/>
          <w:iCs/>
        </w:rPr>
        <w:t xml:space="preserve"> 17</w:t>
      </w:r>
      <w:r>
        <w:rPr>
          <w:rFonts w:ascii="Times New Roman" w:hAnsi="Times New Roman" w:cs="Times New Roman"/>
          <w:b/>
          <w:bCs/>
        </w:rPr>
        <w:t xml:space="preserve"> (CPG </w:t>
      </w:r>
      <w:r w:rsidR="001B15FA">
        <w:rPr>
          <w:rFonts w:ascii="Times New Roman" w:hAnsi="Times New Roman" w:cs="Times New Roman"/>
          <w:b/>
          <w:bCs/>
        </w:rPr>
        <w:t>6656.17) nader beschouwd</w:t>
      </w:r>
    </w:p>
    <w:p w14:paraId="4ED6CC63" w14:textId="61797DAD" w:rsidR="00575A9C" w:rsidRDefault="00575A9C" w:rsidP="00575A9C">
      <w:pPr>
        <w:jc w:val="center"/>
        <w:rPr>
          <w:rFonts w:ascii="Times New Roman" w:hAnsi="Times New Roman" w:cs="Times New Roman"/>
        </w:rPr>
      </w:pPr>
      <w:r w:rsidRPr="00575A9C">
        <w:rPr>
          <w:rFonts w:ascii="Times New Roman" w:hAnsi="Times New Roman" w:cs="Times New Roman"/>
        </w:rPr>
        <w:t>Mathieu</w:t>
      </w:r>
      <w:r>
        <w:rPr>
          <w:rFonts w:ascii="Times New Roman" w:hAnsi="Times New Roman" w:cs="Times New Roman"/>
        </w:rPr>
        <w:t xml:space="preserve"> Cuijpers (KU Leuven)</w:t>
      </w:r>
    </w:p>
    <w:p w14:paraId="0CD74A5D" w14:textId="312BD993" w:rsidR="00575A9C" w:rsidRDefault="00575A9C">
      <w:pPr>
        <w:rPr>
          <w:rFonts w:ascii="Times New Roman" w:hAnsi="Times New Roman" w:cs="Times New Roman"/>
        </w:rPr>
      </w:pPr>
    </w:p>
    <w:p w14:paraId="3A8B2EB3" w14:textId="2CE85B35" w:rsidR="00C46026" w:rsidRDefault="000948A9" w:rsidP="00637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</w:t>
      </w:r>
      <w:r w:rsidR="0099326A">
        <w:rPr>
          <w:rFonts w:ascii="Times New Roman" w:hAnsi="Times New Roman" w:cs="Times New Roman"/>
        </w:rPr>
        <w:t xml:space="preserve">de studie van de vroegchristelijke letteren gaat men vaak snel voorbij aan </w:t>
      </w:r>
      <w:proofErr w:type="spellStart"/>
      <w:r w:rsidR="006D124E">
        <w:rPr>
          <w:rFonts w:ascii="Times New Roman" w:hAnsi="Times New Roman" w:cs="Times New Roman"/>
        </w:rPr>
        <w:t>Basilius</w:t>
      </w:r>
      <w:proofErr w:type="spellEnd"/>
      <w:r w:rsidR="006D124E">
        <w:rPr>
          <w:rFonts w:ascii="Times New Roman" w:hAnsi="Times New Roman" w:cs="Times New Roman"/>
        </w:rPr>
        <w:t xml:space="preserve">, </w:t>
      </w:r>
      <w:r w:rsidR="0099326A">
        <w:rPr>
          <w:rFonts w:ascii="Times New Roman" w:hAnsi="Times New Roman" w:cs="Times New Roman"/>
        </w:rPr>
        <w:t>de vijfde</w:t>
      </w:r>
      <w:r w:rsidR="00276C44">
        <w:rPr>
          <w:rFonts w:ascii="Times New Roman" w:hAnsi="Times New Roman" w:cs="Times New Roman"/>
        </w:rPr>
        <w:t>-</w:t>
      </w:r>
      <w:proofErr w:type="spellStart"/>
      <w:r w:rsidR="00276C44">
        <w:rPr>
          <w:rFonts w:ascii="Times New Roman" w:hAnsi="Times New Roman" w:cs="Times New Roman"/>
        </w:rPr>
        <w:t>eeuwse</w:t>
      </w:r>
      <w:proofErr w:type="spellEnd"/>
      <w:r w:rsidR="0099326A">
        <w:rPr>
          <w:rFonts w:ascii="Times New Roman" w:hAnsi="Times New Roman" w:cs="Times New Roman"/>
        </w:rPr>
        <w:t xml:space="preserve"> </w:t>
      </w:r>
      <w:r w:rsidR="006D124E">
        <w:rPr>
          <w:rFonts w:ascii="Times New Roman" w:hAnsi="Times New Roman" w:cs="Times New Roman"/>
        </w:rPr>
        <w:t xml:space="preserve">bisschop van </w:t>
      </w:r>
      <w:r w:rsidR="00E82304">
        <w:rPr>
          <w:rFonts w:ascii="Times New Roman" w:hAnsi="Times New Roman" w:cs="Times New Roman"/>
        </w:rPr>
        <w:t xml:space="preserve">de stad </w:t>
      </w:r>
      <w:proofErr w:type="spellStart"/>
      <w:r w:rsidR="00E82304">
        <w:rPr>
          <w:rFonts w:ascii="Times New Roman" w:hAnsi="Times New Roman" w:cs="Times New Roman"/>
        </w:rPr>
        <w:t>Seleuci</w:t>
      </w:r>
      <w:r w:rsidR="00136314">
        <w:rPr>
          <w:rFonts w:ascii="Times New Roman" w:hAnsi="Times New Roman" w:cs="Times New Roman"/>
        </w:rPr>
        <w:t>ë</w:t>
      </w:r>
      <w:proofErr w:type="spellEnd"/>
      <w:r w:rsidR="00E82304">
        <w:rPr>
          <w:rFonts w:ascii="Times New Roman" w:hAnsi="Times New Roman" w:cs="Times New Roman"/>
        </w:rPr>
        <w:t xml:space="preserve"> </w:t>
      </w:r>
      <w:r w:rsidR="00136314">
        <w:rPr>
          <w:rFonts w:ascii="Times New Roman" w:hAnsi="Times New Roman" w:cs="Times New Roman"/>
        </w:rPr>
        <w:t xml:space="preserve">in de provincie </w:t>
      </w:r>
      <w:proofErr w:type="spellStart"/>
      <w:r w:rsidR="00136314">
        <w:rPr>
          <w:rFonts w:ascii="Times New Roman" w:hAnsi="Times New Roman" w:cs="Times New Roman"/>
        </w:rPr>
        <w:t>Isaurië</w:t>
      </w:r>
      <w:proofErr w:type="spellEnd"/>
      <w:r w:rsidR="003A3F67">
        <w:rPr>
          <w:rFonts w:ascii="Times New Roman" w:hAnsi="Times New Roman" w:cs="Times New Roman"/>
        </w:rPr>
        <w:t xml:space="preserve">, het huidige </w:t>
      </w:r>
      <w:proofErr w:type="spellStart"/>
      <w:r w:rsidR="003A3F67">
        <w:rPr>
          <w:rFonts w:ascii="Times New Roman" w:hAnsi="Times New Roman" w:cs="Times New Roman"/>
        </w:rPr>
        <w:t>Silifke</w:t>
      </w:r>
      <w:proofErr w:type="spellEnd"/>
      <w:r w:rsidR="003A3F67">
        <w:rPr>
          <w:rFonts w:ascii="Times New Roman" w:hAnsi="Times New Roman" w:cs="Times New Roman"/>
        </w:rPr>
        <w:t xml:space="preserve"> in Turkije. </w:t>
      </w:r>
      <w:r w:rsidR="00E3585E">
        <w:rPr>
          <w:rFonts w:ascii="Times New Roman" w:hAnsi="Times New Roman" w:cs="Times New Roman"/>
        </w:rPr>
        <w:t xml:space="preserve">De talrijke </w:t>
      </w:r>
      <w:r w:rsidR="00A96710">
        <w:rPr>
          <w:rFonts w:ascii="Times New Roman" w:hAnsi="Times New Roman" w:cs="Times New Roman"/>
        </w:rPr>
        <w:t xml:space="preserve">overgeleverde </w:t>
      </w:r>
      <w:r w:rsidR="00890464">
        <w:rPr>
          <w:rFonts w:ascii="Times New Roman" w:hAnsi="Times New Roman" w:cs="Times New Roman"/>
        </w:rPr>
        <w:t>preken</w:t>
      </w:r>
      <w:r w:rsidR="00AD4D5F">
        <w:rPr>
          <w:rFonts w:ascii="Times New Roman" w:hAnsi="Times New Roman" w:cs="Times New Roman"/>
        </w:rPr>
        <w:t xml:space="preserve"> </w:t>
      </w:r>
      <w:r w:rsidR="000A0BD6">
        <w:rPr>
          <w:rFonts w:ascii="Times New Roman" w:hAnsi="Times New Roman" w:cs="Times New Roman"/>
        </w:rPr>
        <w:t xml:space="preserve">van zijn hand </w:t>
      </w:r>
      <w:r w:rsidR="00AD4D5F">
        <w:rPr>
          <w:rFonts w:ascii="Times New Roman" w:hAnsi="Times New Roman" w:cs="Times New Roman"/>
        </w:rPr>
        <w:t>over Bijbelse figuren en passages</w:t>
      </w:r>
      <w:r w:rsidR="004C4F04">
        <w:rPr>
          <w:rFonts w:ascii="Times New Roman" w:hAnsi="Times New Roman" w:cs="Times New Roman"/>
        </w:rPr>
        <w:t xml:space="preserve"> </w:t>
      </w:r>
      <w:r w:rsidR="00A96710">
        <w:rPr>
          <w:rFonts w:ascii="Times New Roman" w:hAnsi="Times New Roman" w:cs="Times New Roman"/>
        </w:rPr>
        <w:t xml:space="preserve">worden vaak weggewimpeld </w:t>
      </w:r>
      <w:r w:rsidR="00066847">
        <w:rPr>
          <w:rFonts w:ascii="Times New Roman" w:hAnsi="Times New Roman" w:cs="Times New Roman"/>
        </w:rPr>
        <w:t xml:space="preserve">als </w:t>
      </w:r>
      <w:r w:rsidR="00821A01">
        <w:rPr>
          <w:rFonts w:ascii="Times New Roman" w:hAnsi="Times New Roman" w:cs="Times New Roman"/>
        </w:rPr>
        <w:t>haast onuitstaanbaar gewrocht en barok</w:t>
      </w:r>
      <w:r w:rsidR="00D30A9F">
        <w:rPr>
          <w:rFonts w:ascii="Times New Roman" w:hAnsi="Times New Roman" w:cs="Times New Roman"/>
        </w:rPr>
        <w:t>, en als wars van enige theologische of pastorale diepgang</w:t>
      </w:r>
      <w:r w:rsidR="005D25F7">
        <w:rPr>
          <w:rFonts w:ascii="Times New Roman" w:hAnsi="Times New Roman" w:cs="Times New Roman"/>
        </w:rPr>
        <w:t xml:space="preserve">, terwijl de bisschop zelf veeleer </w:t>
      </w:r>
      <w:r w:rsidR="00EB6314">
        <w:rPr>
          <w:rFonts w:ascii="Times New Roman" w:hAnsi="Times New Roman" w:cs="Times New Roman"/>
        </w:rPr>
        <w:t xml:space="preserve">wordt </w:t>
      </w:r>
      <w:r w:rsidR="007162E3">
        <w:rPr>
          <w:rFonts w:ascii="Times New Roman" w:hAnsi="Times New Roman" w:cs="Times New Roman"/>
        </w:rPr>
        <w:t>bekritiseerd</w:t>
      </w:r>
      <w:r w:rsidR="00EB6314">
        <w:rPr>
          <w:rFonts w:ascii="Times New Roman" w:hAnsi="Times New Roman" w:cs="Times New Roman"/>
        </w:rPr>
        <w:t xml:space="preserve"> voor zijn </w:t>
      </w:r>
      <w:r w:rsidR="007B0AEE">
        <w:rPr>
          <w:rFonts w:ascii="Times New Roman" w:hAnsi="Times New Roman" w:cs="Times New Roman"/>
        </w:rPr>
        <w:t xml:space="preserve">veranderlijke </w:t>
      </w:r>
      <w:r w:rsidR="00EB6314">
        <w:rPr>
          <w:rFonts w:ascii="Times New Roman" w:hAnsi="Times New Roman" w:cs="Times New Roman"/>
        </w:rPr>
        <w:t xml:space="preserve">houding </w:t>
      </w:r>
      <w:r w:rsidR="00C73E11">
        <w:rPr>
          <w:rFonts w:ascii="Times New Roman" w:hAnsi="Times New Roman" w:cs="Times New Roman"/>
        </w:rPr>
        <w:t xml:space="preserve">tijdens de christologische geschillen van 448, 449 en 451 in respectievelijk Constantinopel, </w:t>
      </w:r>
      <w:proofErr w:type="spellStart"/>
      <w:r w:rsidR="00C73E11">
        <w:rPr>
          <w:rFonts w:ascii="Times New Roman" w:hAnsi="Times New Roman" w:cs="Times New Roman"/>
        </w:rPr>
        <w:t>E</w:t>
      </w:r>
      <w:r w:rsidR="0087067C">
        <w:rPr>
          <w:rFonts w:ascii="Times New Roman" w:hAnsi="Times New Roman" w:cs="Times New Roman"/>
        </w:rPr>
        <w:t>fese</w:t>
      </w:r>
      <w:proofErr w:type="spellEnd"/>
      <w:r w:rsidR="0087067C">
        <w:rPr>
          <w:rFonts w:ascii="Times New Roman" w:hAnsi="Times New Roman" w:cs="Times New Roman"/>
        </w:rPr>
        <w:t xml:space="preserve"> en Chalcedon</w:t>
      </w:r>
      <w:r w:rsidR="00637402">
        <w:rPr>
          <w:rFonts w:ascii="Times New Roman" w:hAnsi="Times New Roman" w:cs="Times New Roman"/>
        </w:rPr>
        <w:t>.</w:t>
      </w:r>
      <w:r w:rsidR="002270DC">
        <w:rPr>
          <w:rFonts w:ascii="Times New Roman" w:hAnsi="Times New Roman" w:cs="Times New Roman"/>
        </w:rPr>
        <w:t xml:space="preserve"> </w:t>
      </w:r>
      <w:r w:rsidR="00825491">
        <w:rPr>
          <w:rFonts w:ascii="Times New Roman" w:hAnsi="Times New Roman" w:cs="Times New Roman"/>
        </w:rPr>
        <w:t xml:space="preserve">Zijn tijdgenoten spreken echter van </w:t>
      </w:r>
      <w:r w:rsidR="00843141">
        <w:rPr>
          <w:rFonts w:ascii="Times New Roman" w:hAnsi="Times New Roman" w:cs="Times New Roman"/>
        </w:rPr>
        <w:t xml:space="preserve">zijn </w:t>
      </w:r>
      <w:r w:rsidR="00825491">
        <w:rPr>
          <w:rFonts w:ascii="Times New Roman" w:hAnsi="Times New Roman" w:cs="Times New Roman"/>
        </w:rPr>
        <w:t xml:space="preserve">“bronnen van welsprekendheid” en </w:t>
      </w:r>
      <w:r w:rsidR="006D58DE">
        <w:rPr>
          <w:rFonts w:ascii="Times New Roman" w:hAnsi="Times New Roman" w:cs="Times New Roman"/>
        </w:rPr>
        <w:t xml:space="preserve">zijn vermogen zowel </w:t>
      </w:r>
      <w:r w:rsidR="005D6348">
        <w:rPr>
          <w:rFonts w:ascii="Times New Roman" w:hAnsi="Times New Roman" w:cs="Times New Roman"/>
        </w:rPr>
        <w:t>vloeiend als beredeneerd te spreken</w:t>
      </w:r>
      <w:r w:rsidR="003928A3">
        <w:rPr>
          <w:rFonts w:ascii="Times New Roman" w:hAnsi="Times New Roman" w:cs="Times New Roman"/>
        </w:rPr>
        <w:t xml:space="preserve">. </w:t>
      </w:r>
      <w:proofErr w:type="spellStart"/>
      <w:r w:rsidR="00BA1F24">
        <w:rPr>
          <w:rFonts w:ascii="Times New Roman" w:hAnsi="Times New Roman" w:cs="Times New Roman"/>
        </w:rPr>
        <w:t>Basilius</w:t>
      </w:r>
      <w:proofErr w:type="spellEnd"/>
      <w:r w:rsidR="00BA1F24">
        <w:rPr>
          <w:rFonts w:ascii="Times New Roman" w:hAnsi="Times New Roman" w:cs="Times New Roman"/>
        </w:rPr>
        <w:t xml:space="preserve"> maakt zelf</w:t>
      </w:r>
      <w:r w:rsidR="00C46026">
        <w:rPr>
          <w:rFonts w:ascii="Times New Roman" w:hAnsi="Times New Roman" w:cs="Times New Roman"/>
        </w:rPr>
        <w:t xml:space="preserve"> </w:t>
      </w:r>
      <w:r w:rsidR="00195A4D">
        <w:rPr>
          <w:rFonts w:ascii="Times New Roman" w:hAnsi="Times New Roman" w:cs="Times New Roman"/>
        </w:rPr>
        <w:t xml:space="preserve">vaak gebruik van </w:t>
      </w:r>
      <w:r w:rsidR="00E46F21">
        <w:rPr>
          <w:rFonts w:ascii="Times New Roman" w:hAnsi="Times New Roman" w:cs="Times New Roman"/>
        </w:rPr>
        <w:t xml:space="preserve">Chrysostomus in zijn eigen werk, </w:t>
      </w:r>
      <w:r w:rsidR="00BA1F24">
        <w:rPr>
          <w:rFonts w:ascii="Times New Roman" w:hAnsi="Times New Roman" w:cs="Times New Roman"/>
        </w:rPr>
        <w:t>terwijl hij op zijn beurt</w:t>
      </w:r>
      <w:r w:rsidR="00E46F21">
        <w:rPr>
          <w:rFonts w:ascii="Times New Roman" w:hAnsi="Times New Roman" w:cs="Times New Roman"/>
        </w:rPr>
        <w:t xml:space="preserve"> ook </w:t>
      </w:r>
      <w:r w:rsidR="009816D4">
        <w:rPr>
          <w:rFonts w:ascii="Times New Roman" w:hAnsi="Times New Roman" w:cs="Times New Roman"/>
        </w:rPr>
        <w:t>vaak gebruikt</w:t>
      </w:r>
      <w:r w:rsidR="00BA1F24">
        <w:rPr>
          <w:rFonts w:ascii="Times New Roman" w:hAnsi="Times New Roman" w:cs="Times New Roman"/>
        </w:rPr>
        <w:t xml:space="preserve"> werd</w:t>
      </w:r>
      <w:r w:rsidR="009816D4">
        <w:rPr>
          <w:rFonts w:ascii="Times New Roman" w:hAnsi="Times New Roman" w:cs="Times New Roman"/>
        </w:rPr>
        <w:t xml:space="preserve"> door </w:t>
      </w:r>
      <w:r w:rsidR="00E563DE">
        <w:rPr>
          <w:rFonts w:ascii="Times New Roman" w:hAnsi="Times New Roman" w:cs="Times New Roman"/>
        </w:rPr>
        <w:t xml:space="preserve">latere </w:t>
      </w:r>
      <w:r w:rsidR="009816D4">
        <w:rPr>
          <w:rFonts w:ascii="Times New Roman" w:hAnsi="Times New Roman" w:cs="Times New Roman"/>
        </w:rPr>
        <w:t xml:space="preserve">Byzantijnse schrijvers zoals </w:t>
      </w:r>
      <w:proofErr w:type="spellStart"/>
      <w:r w:rsidR="009816D4">
        <w:rPr>
          <w:rFonts w:ascii="Times New Roman" w:hAnsi="Times New Roman" w:cs="Times New Roman"/>
        </w:rPr>
        <w:t>Romanus</w:t>
      </w:r>
      <w:proofErr w:type="spellEnd"/>
      <w:r w:rsidR="009816D4">
        <w:rPr>
          <w:rFonts w:ascii="Times New Roman" w:hAnsi="Times New Roman" w:cs="Times New Roman"/>
        </w:rPr>
        <w:t xml:space="preserve"> </w:t>
      </w:r>
      <w:proofErr w:type="spellStart"/>
      <w:r w:rsidR="009816D4">
        <w:rPr>
          <w:rFonts w:ascii="Times New Roman" w:hAnsi="Times New Roman" w:cs="Times New Roman"/>
        </w:rPr>
        <w:t>Melodus</w:t>
      </w:r>
      <w:proofErr w:type="spellEnd"/>
      <w:r w:rsidR="009816D4">
        <w:rPr>
          <w:rFonts w:ascii="Times New Roman" w:hAnsi="Times New Roman" w:cs="Times New Roman"/>
        </w:rPr>
        <w:t xml:space="preserve"> </w:t>
      </w:r>
      <w:r w:rsidR="00E563DE">
        <w:rPr>
          <w:rFonts w:ascii="Times New Roman" w:hAnsi="Times New Roman" w:cs="Times New Roman"/>
        </w:rPr>
        <w:t>en</w:t>
      </w:r>
      <w:r w:rsidR="009816D4">
        <w:rPr>
          <w:rFonts w:ascii="Times New Roman" w:hAnsi="Times New Roman" w:cs="Times New Roman"/>
        </w:rPr>
        <w:t xml:space="preserve"> </w:t>
      </w:r>
      <w:proofErr w:type="spellStart"/>
      <w:r w:rsidR="009816D4">
        <w:rPr>
          <w:rFonts w:ascii="Times New Roman" w:hAnsi="Times New Roman" w:cs="Times New Roman"/>
        </w:rPr>
        <w:t>Symeon</w:t>
      </w:r>
      <w:proofErr w:type="spellEnd"/>
      <w:r w:rsidR="009816D4">
        <w:rPr>
          <w:rFonts w:ascii="Times New Roman" w:hAnsi="Times New Roman" w:cs="Times New Roman"/>
        </w:rPr>
        <w:t xml:space="preserve"> </w:t>
      </w:r>
      <w:proofErr w:type="spellStart"/>
      <w:r w:rsidR="009816D4">
        <w:rPr>
          <w:rFonts w:ascii="Times New Roman" w:hAnsi="Times New Roman" w:cs="Times New Roman"/>
        </w:rPr>
        <w:t>Metaphrastes</w:t>
      </w:r>
      <w:proofErr w:type="spellEnd"/>
      <w:r w:rsidR="00E563DE">
        <w:rPr>
          <w:rFonts w:ascii="Times New Roman" w:hAnsi="Times New Roman" w:cs="Times New Roman"/>
        </w:rPr>
        <w:t>.</w:t>
      </w:r>
      <w:r w:rsidR="00FE74BA">
        <w:rPr>
          <w:rFonts w:ascii="Times New Roman" w:hAnsi="Times New Roman" w:cs="Times New Roman"/>
        </w:rPr>
        <w:t xml:space="preserve"> </w:t>
      </w:r>
      <w:r w:rsidR="00407E6B">
        <w:rPr>
          <w:rFonts w:ascii="Times New Roman" w:hAnsi="Times New Roman" w:cs="Times New Roman"/>
        </w:rPr>
        <w:t xml:space="preserve">Ook </w:t>
      </w:r>
      <w:r w:rsidR="00F85F77">
        <w:rPr>
          <w:rFonts w:ascii="Times New Roman" w:hAnsi="Times New Roman" w:cs="Times New Roman"/>
        </w:rPr>
        <w:t xml:space="preserve">doet zijn </w:t>
      </w:r>
      <w:r w:rsidR="001A2257">
        <w:rPr>
          <w:rFonts w:ascii="Times New Roman" w:hAnsi="Times New Roman" w:cs="Times New Roman"/>
        </w:rPr>
        <w:t xml:space="preserve">veranderlijkheid, waar hij zich overigens niet alleen schuldig </w:t>
      </w:r>
      <w:r w:rsidR="00CE69E4">
        <w:rPr>
          <w:rFonts w:ascii="Times New Roman" w:hAnsi="Times New Roman" w:cs="Times New Roman"/>
        </w:rPr>
        <w:t xml:space="preserve">aan </w:t>
      </w:r>
      <w:r w:rsidR="001A2257">
        <w:rPr>
          <w:rFonts w:ascii="Times New Roman" w:hAnsi="Times New Roman" w:cs="Times New Roman"/>
        </w:rPr>
        <w:t>maakte, niet</w:t>
      </w:r>
      <w:r w:rsidR="00BA1F24">
        <w:rPr>
          <w:rFonts w:ascii="Times New Roman" w:hAnsi="Times New Roman" w:cs="Times New Roman"/>
        </w:rPr>
        <w:t>s</w:t>
      </w:r>
      <w:r w:rsidR="001A2257">
        <w:rPr>
          <w:rFonts w:ascii="Times New Roman" w:hAnsi="Times New Roman" w:cs="Times New Roman"/>
        </w:rPr>
        <w:t xml:space="preserve"> af </w:t>
      </w:r>
      <w:r w:rsidR="00CE69E4">
        <w:rPr>
          <w:rFonts w:ascii="Times New Roman" w:hAnsi="Times New Roman" w:cs="Times New Roman"/>
        </w:rPr>
        <w:t xml:space="preserve">van </w:t>
      </w:r>
      <w:r w:rsidR="001B0848">
        <w:rPr>
          <w:rFonts w:ascii="Times New Roman" w:hAnsi="Times New Roman" w:cs="Times New Roman"/>
        </w:rPr>
        <w:t>zijn gewichtige inbreng</w:t>
      </w:r>
      <w:r w:rsidR="00B51D05">
        <w:rPr>
          <w:rFonts w:ascii="Times New Roman" w:hAnsi="Times New Roman" w:cs="Times New Roman"/>
        </w:rPr>
        <w:t xml:space="preserve"> tijdens deze concilies. </w:t>
      </w:r>
      <w:r w:rsidR="00FE74BA">
        <w:rPr>
          <w:rFonts w:ascii="Times New Roman" w:hAnsi="Times New Roman" w:cs="Times New Roman"/>
        </w:rPr>
        <w:t xml:space="preserve">Kortom, </w:t>
      </w:r>
      <w:r w:rsidR="005065C9">
        <w:rPr>
          <w:rFonts w:ascii="Times New Roman" w:hAnsi="Times New Roman" w:cs="Times New Roman"/>
        </w:rPr>
        <w:t xml:space="preserve">er zijn </w:t>
      </w:r>
      <w:r w:rsidR="00FE74BA">
        <w:rPr>
          <w:rFonts w:ascii="Times New Roman" w:hAnsi="Times New Roman" w:cs="Times New Roman"/>
        </w:rPr>
        <w:t xml:space="preserve">redenen genoeg </w:t>
      </w:r>
      <w:r w:rsidR="0005752A">
        <w:rPr>
          <w:rFonts w:ascii="Times New Roman" w:hAnsi="Times New Roman" w:cs="Times New Roman"/>
        </w:rPr>
        <w:t>om deze kerkvader te herwaarderen en te bestuderen.</w:t>
      </w:r>
    </w:p>
    <w:p w14:paraId="12C5FB0A" w14:textId="2E895000" w:rsidR="00ED51A1" w:rsidRDefault="00730D81" w:rsidP="006374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Wat bijdraagt aan </w:t>
      </w:r>
      <w:r w:rsidR="005065C9">
        <w:rPr>
          <w:rFonts w:ascii="Times New Roman" w:hAnsi="Times New Roman" w:cs="Times New Roman"/>
        </w:rPr>
        <w:t>het gebrek aan aandacht voor</w:t>
      </w:r>
      <w:r w:rsidR="00DE313F">
        <w:rPr>
          <w:rFonts w:ascii="Times New Roman" w:hAnsi="Times New Roman" w:cs="Times New Roman"/>
        </w:rPr>
        <w:t xml:space="preserve"> </w:t>
      </w:r>
      <w:proofErr w:type="spellStart"/>
      <w:r w:rsidR="00DE313F">
        <w:rPr>
          <w:rFonts w:ascii="Times New Roman" w:hAnsi="Times New Roman" w:cs="Times New Roman"/>
        </w:rPr>
        <w:t>Basilius</w:t>
      </w:r>
      <w:proofErr w:type="spellEnd"/>
      <w:r w:rsidR="00DE313F">
        <w:rPr>
          <w:rFonts w:ascii="Times New Roman" w:hAnsi="Times New Roman" w:cs="Times New Roman"/>
        </w:rPr>
        <w:t xml:space="preserve"> </w:t>
      </w:r>
      <w:r w:rsidR="005065C9">
        <w:rPr>
          <w:rFonts w:ascii="Times New Roman" w:hAnsi="Times New Roman" w:cs="Times New Roman"/>
        </w:rPr>
        <w:t xml:space="preserve">in het huidige wetenschappelijke onderzoek </w:t>
      </w:r>
      <w:r w:rsidR="005B2D87">
        <w:rPr>
          <w:rFonts w:ascii="Times New Roman" w:hAnsi="Times New Roman" w:cs="Times New Roman"/>
        </w:rPr>
        <w:t xml:space="preserve">is </w:t>
      </w:r>
      <w:r w:rsidR="00382FEA">
        <w:rPr>
          <w:rFonts w:ascii="Times New Roman" w:hAnsi="Times New Roman" w:cs="Times New Roman"/>
        </w:rPr>
        <w:t>de afwezigheid van</w:t>
      </w:r>
      <w:r w:rsidR="005B2D87">
        <w:rPr>
          <w:rFonts w:ascii="Times New Roman" w:hAnsi="Times New Roman" w:cs="Times New Roman"/>
        </w:rPr>
        <w:t xml:space="preserve"> een moderne uitgave</w:t>
      </w:r>
      <w:r w:rsidR="00D563F7">
        <w:rPr>
          <w:rFonts w:ascii="Times New Roman" w:hAnsi="Times New Roman" w:cs="Times New Roman"/>
        </w:rPr>
        <w:t xml:space="preserve">, al dan niet begeleid </w:t>
      </w:r>
      <w:r w:rsidR="00DF2A92">
        <w:rPr>
          <w:rFonts w:ascii="Times New Roman" w:hAnsi="Times New Roman" w:cs="Times New Roman"/>
        </w:rPr>
        <w:t xml:space="preserve">door </w:t>
      </w:r>
      <w:r w:rsidR="00EC6D15">
        <w:rPr>
          <w:rFonts w:ascii="Times New Roman" w:hAnsi="Times New Roman" w:cs="Times New Roman"/>
        </w:rPr>
        <w:t xml:space="preserve">een vertaling in een moderne taal en verklarende noten. </w:t>
      </w:r>
      <w:r w:rsidR="00906E5E">
        <w:rPr>
          <w:rFonts w:ascii="Times New Roman" w:hAnsi="Times New Roman" w:cs="Times New Roman"/>
        </w:rPr>
        <w:t>Me</w:t>
      </w:r>
      <w:r w:rsidR="00EC2DD5">
        <w:rPr>
          <w:rFonts w:ascii="Times New Roman" w:hAnsi="Times New Roman" w:cs="Times New Roman"/>
        </w:rPr>
        <w:t xml:space="preserve">n moet nog steeds </w:t>
      </w:r>
      <w:r w:rsidR="00382FEA">
        <w:rPr>
          <w:rFonts w:ascii="Times New Roman" w:hAnsi="Times New Roman" w:cs="Times New Roman"/>
        </w:rPr>
        <w:t xml:space="preserve">zijn </w:t>
      </w:r>
      <w:r w:rsidR="00EC2DD5">
        <w:rPr>
          <w:rFonts w:ascii="Times New Roman" w:hAnsi="Times New Roman" w:cs="Times New Roman"/>
        </w:rPr>
        <w:t>toevlucht nemen</w:t>
      </w:r>
      <w:r w:rsidR="00C409C3">
        <w:rPr>
          <w:rFonts w:ascii="Times New Roman" w:hAnsi="Times New Roman" w:cs="Times New Roman"/>
        </w:rPr>
        <w:t xml:space="preserve"> </w:t>
      </w:r>
      <w:r w:rsidR="00EC2DD5">
        <w:rPr>
          <w:rFonts w:ascii="Times New Roman" w:hAnsi="Times New Roman" w:cs="Times New Roman"/>
        </w:rPr>
        <w:t>tot</w:t>
      </w:r>
      <w:r w:rsidR="00C409C3">
        <w:rPr>
          <w:rFonts w:ascii="Times New Roman" w:hAnsi="Times New Roman" w:cs="Times New Roman"/>
        </w:rPr>
        <w:t xml:space="preserve"> een </w:t>
      </w:r>
      <w:r w:rsidR="00CB2BE5">
        <w:rPr>
          <w:rFonts w:ascii="Times New Roman" w:hAnsi="Times New Roman" w:cs="Times New Roman"/>
        </w:rPr>
        <w:t xml:space="preserve">uitgave </w:t>
      </w:r>
      <w:r w:rsidR="00CE265B">
        <w:rPr>
          <w:rFonts w:ascii="Times New Roman" w:hAnsi="Times New Roman" w:cs="Times New Roman"/>
        </w:rPr>
        <w:t>uit</w:t>
      </w:r>
      <w:r w:rsidR="00CB2BE5">
        <w:rPr>
          <w:rFonts w:ascii="Times New Roman" w:hAnsi="Times New Roman" w:cs="Times New Roman"/>
        </w:rPr>
        <w:t xml:space="preserve"> </w:t>
      </w:r>
      <w:r w:rsidR="00C409C3">
        <w:rPr>
          <w:rFonts w:ascii="Times New Roman" w:hAnsi="Times New Roman" w:cs="Times New Roman"/>
        </w:rPr>
        <w:t>1596</w:t>
      </w:r>
      <w:r w:rsidR="00CB2BE5">
        <w:rPr>
          <w:rFonts w:ascii="Times New Roman" w:hAnsi="Times New Roman" w:cs="Times New Roman"/>
        </w:rPr>
        <w:t xml:space="preserve">, </w:t>
      </w:r>
      <w:r w:rsidR="0089187E">
        <w:rPr>
          <w:rFonts w:ascii="Times New Roman" w:hAnsi="Times New Roman" w:cs="Times New Roman"/>
        </w:rPr>
        <w:t>op basis van één enkel</w:t>
      </w:r>
      <w:r w:rsidR="00906E5E">
        <w:rPr>
          <w:rFonts w:ascii="Times New Roman" w:hAnsi="Times New Roman" w:cs="Times New Roman"/>
        </w:rPr>
        <w:t xml:space="preserve"> gebrek</w:t>
      </w:r>
      <w:r w:rsidR="00382FEA">
        <w:rPr>
          <w:rFonts w:ascii="Times New Roman" w:hAnsi="Times New Roman" w:cs="Times New Roman"/>
        </w:rPr>
        <w:t>k</w:t>
      </w:r>
      <w:r w:rsidR="00906E5E">
        <w:rPr>
          <w:rFonts w:ascii="Times New Roman" w:hAnsi="Times New Roman" w:cs="Times New Roman"/>
        </w:rPr>
        <w:t>ig</w:t>
      </w:r>
      <w:r w:rsidR="0089187E">
        <w:rPr>
          <w:rFonts w:ascii="Times New Roman" w:hAnsi="Times New Roman" w:cs="Times New Roman"/>
        </w:rPr>
        <w:t xml:space="preserve"> handschrift</w:t>
      </w:r>
      <w:r w:rsidR="00EC2DD5">
        <w:rPr>
          <w:rFonts w:ascii="Times New Roman" w:hAnsi="Times New Roman" w:cs="Times New Roman"/>
        </w:rPr>
        <w:t>, en een Latijnse vertaling uit 1604</w:t>
      </w:r>
      <w:r w:rsidR="0095196C">
        <w:rPr>
          <w:rFonts w:ascii="Times New Roman" w:hAnsi="Times New Roman" w:cs="Times New Roman"/>
        </w:rPr>
        <w:t xml:space="preserve"> die het Grieks </w:t>
      </w:r>
      <w:r w:rsidR="00CE265B">
        <w:rPr>
          <w:rFonts w:ascii="Times New Roman" w:hAnsi="Times New Roman" w:cs="Times New Roman"/>
        </w:rPr>
        <w:t>niet steeds</w:t>
      </w:r>
      <w:r w:rsidR="0095196C">
        <w:rPr>
          <w:rFonts w:ascii="Times New Roman" w:hAnsi="Times New Roman" w:cs="Times New Roman"/>
        </w:rPr>
        <w:t xml:space="preserve"> begrepen heeft.</w:t>
      </w:r>
      <w:r w:rsidR="001B20C9">
        <w:rPr>
          <w:rFonts w:ascii="Times New Roman" w:hAnsi="Times New Roman" w:cs="Times New Roman"/>
        </w:rPr>
        <w:t xml:space="preserve"> </w:t>
      </w:r>
      <w:r w:rsidR="00224A98">
        <w:rPr>
          <w:rFonts w:ascii="Times New Roman" w:hAnsi="Times New Roman" w:cs="Times New Roman"/>
        </w:rPr>
        <w:t xml:space="preserve">In deze voordracht </w:t>
      </w:r>
      <w:r w:rsidR="00EB53C1">
        <w:rPr>
          <w:rFonts w:ascii="Times New Roman" w:hAnsi="Times New Roman" w:cs="Times New Roman"/>
        </w:rPr>
        <w:t xml:space="preserve">wil ik dieper ingaan op preek 17 van </w:t>
      </w:r>
      <w:proofErr w:type="spellStart"/>
      <w:r w:rsidR="00EB53C1">
        <w:rPr>
          <w:rFonts w:ascii="Times New Roman" w:hAnsi="Times New Roman" w:cs="Times New Roman"/>
        </w:rPr>
        <w:t>Basilius</w:t>
      </w:r>
      <w:proofErr w:type="spellEnd"/>
      <w:r w:rsidR="00EB53C1">
        <w:rPr>
          <w:rFonts w:ascii="Times New Roman" w:hAnsi="Times New Roman" w:cs="Times New Roman"/>
        </w:rPr>
        <w:t xml:space="preserve">, </w:t>
      </w:r>
      <w:r w:rsidR="00ED0845">
        <w:rPr>
          <w:rFonts w:ascii="Times New Roman" w:hAnsi="Times New Roman" w:cs="Times New Roman"/>
        </w:rPr>
        <w:t xml:space="preserve">een preek </w:t>
      </w:r>
      <w:r w:rsidR="00382FEA">
        <w:rPr>
          <w:rFonts w:ascii="Times New Roman" w:hAnsi="Times New Roman" w:cs="Times New Roman"/>
        </w:rPr>
        <w:t>over</w:t>
      </w:r>
      <w:r w:rsidR="00ED0845">
        <w:rPr>
          <w:rFonts w:ascii="Times New Roman" w:hAnsi="Times New Roman" w:cs="Times New Roman"/>
        </w:rPr>
        <w:t xml:space="preserve"> Davids overspel en moord </w:t>
      </w:r>
      <w:r w:rsidR="00ED51A1">
        <w:rPr>
          <w:rFonts w:ascii="Times New Roman" w:hAnsi="Times New Roman" w:cs="Times New Roman"/>
        </w:rPr>
        <w:t xml:space="preserve">(2Sam 11–12). </w:t>
      </w:r>
      <w:r w:rsidR="001E07EB">
        <w:rPr>
          <w:rFonts w:ascii="Times New Roman" w:hAnsi="Times New Roman" w:cs="Times New Roman"/>
        </w:rPr>
        <w:t>Het is mijn doel niet enkel Davids deugd en ondeugd</w:t>
      </w:r>
      <w:r w:rsidR="00294038">
        <w:rPr>
          <w:rFonts w:ascii="Times New Roman" w:hAnsi="Times New Roman" w:cs="Times New Roman"/>
        </w:rPr>
        <w:t xml:space="preserve"> te belichten, maar ook die van </w:t>
      </w:r>
      <w:proofErr w:type="spellStart"/>
      <w:r w:rsidR="00294038">
        <w:rPr>
          <w:rFonts w:ascii="Times New Roman" w:hAnsi="Times New Roman" w:cs="Times New Roman"/>
        </w:rPr>
        <w:t>Basilius</w:t>
      </w:r>
      <w:proofErr w:type="spellEnd"/>
      <w:r w:rsidR="00CA61EE">
        <w:rPr>
          <w:rFonts w:ascii="Times New Roman" w:hAnsi="Times New Roman" w:cs="Times New Roman"/>
        </w:rPr>
        <w:t>’ preek</w:t>
      </w:r>
      <w:r w:rsidR="00294038">
        <w:rPr>
          <w:rFonts w:ascii="Times New Roman" w:hAnsi="Times New Roman" w:cs="Times New Roman"/>
        </w:rPr>
        <w:t xml:space="preserve"> zelf</w:t>
      </w:r>
      <w:r w:rsidR="00CA61EE">
        <w:rPr>
          <w:rFonts w:ascii="Times New Roman" w:hAnsi="Times New Roman" w:cs="Times New Roman"/>
        </w:rPr>
        <w:t xml:space="preserve">. </w:t>
      </w:r>
      <w:r w:rsidR="00FD5018">
        <w:rPr>
          <w:rFonts w:ascii="Times New Roman" w:hAnsi="Times New Roman" w:cs="Times New Roman"/>
        </w:rPr>
        <w:t xml:space="preserve">Na </w:t>
      </w:r>
      <w:proofErr w:type="spellStart"/>
      <w:r w:rsidR="00FD5018">
        <w:rPr>
          <w:rFonts w:ascii="Times New Roman" w:hAnsi="Times New Roman" w:cs="Times New Roman"/>
        </w:rPr>
        <w:t>Basilius</w:t>
      </w:r>
      <w:proofErr w:type="spellEnd"/>
      <w:r w:rsidR="00FD5018">
        <w:rPr>
          <w:rFonts w:ascii="Times New Roman" w:hAnsi="Times New Roman" w:cs="Times New Roman"/>
        </w:rPr>
        <w:t xml:space="preserve"> en diens werk aan het rijk der nevel</w:t>
      </w:r>
      <w:r w:rsidR="005033A5">
        <w:rPr>
          <w:rFonts w:ascii="Times New Roman" w:hAnsi="Times New Roman" w:cs="Times New Roman"/>
        </w:rPr>
        <w:t>en</w:t>
      </w:r>
      <w:r w:rsidR="00FD5018">
        <w:rPr>
          <w:rFonts w:ascii="Times New Roman" w:hAnsi="Times New Roman" w:cs="Times New Roman"/>
        </w:rPr>
        <w:t xml:space="preserve"> onttrokken te hebben</w:t>
      </w:r>
      <w:r w:rsidR="005033A5">
        <w:rPr>
          <w:rFonts w:ascii="Times New Roman" w:hAnsi="Times New Roman" w:cs="Times New Roman"/>
        </w:rPr>
        <w:t xml:space="preserve">, </w:t>
      </w:r>
      <w:r w:rsidR="00531DEC">
        <w:rPr>
          <w:rFonts w:ascii="Times New Roman" w:hAnsi="Times New Roman" w:cs="Times New Roman"/>
        </w:rPr>
        <w:t>licht</w:t>
      </w:r>
      <w:r w:rsidR="00322198">
        <w:rPr>
          <w:rFonts w:ascii="Times New Roman" w:hAnsi="Times New Roman" w:cs="Times New Roman"/>
        </w:rPr>
        <w:t xml:space="preserve"> ik </w:t>
      </w:r>
      <w:r w:rsidR="00531DEC">
        <w:rPr>
          <w:rFonts w:ascii="Times New Roman" w:hAnsi="Times New Roman" w:cs="Times New Roman"/>
        </w:rPr>
        <w:t xml:space="preserve">enkele </w:t>
      </w:r>
      <w:r w:rsidR="00112FEE">
        <w:rPr>
          <w:rFonts w:ascii="Times New Roman" w:hAnsi="Times New Roman" w:cs="Times New Roman"/>
        </w:rPr>
        <w:t>tekstkritische</w:t>
      </w:r>
      <w:r w:rsidR="00531DEC">
        <w:rPr>
          <w:rFonts w:ascii="Times New Roman" w:hAnsi="Times New Roman" w:cs="Times New Roman"/>
        </w:rPr>
        <w:t xml:space="preserve"> </w:t>
      </w:r>
      <w:r w:rsidR="00617BA8">
        <w:rPr>
          <w:rFonts w:ascii="Times New Roman" w:hAnsi="Times New Roman" w:cs="Times New Roman"/>
        </w:rPr>
        <w:t>pijnpunten toe</w:t>
      </w:r>
      <w:r w:rsidR="0073063E">
        <w:rPr>
          <w:rFonts w:ascii="Times New Roman" w:hAnsi="Times New Roman" w:cs="Times New Roman"/>
        </w:rPr>
        <w:t xml:space="preserve"> </w:t>
      </w:r>
      <w:r w:rsidR="008013CB">
        <w:rPr>
          <w:rFonts w:ascii="Times New Roman" w:hAnsi="Times New Roman" w:cs="Times New Roman"/>
        </w:rPr>
        <w:t xml:space="preserve">alsook hoe </w:t>
      </w:r>
      <w:proofErr w:type="spellStart"/>
      <w:r w:rsidR="008013CB">
        <w:rPr>
          <w:rFonts w:ascii="Times New Roman" w:hAnsi="Times New Roman" w:cs="Times New Roman"/>
        </w:rPr>
        <w:t>Basilius</w:t>
      </w:r>
      <w:proofErr w:type="spellEnd"/>
      <w:r w:rsidR="008013CB">
        <w:rPr>
          <w:rFonts w:ascii="Times New Roman" w:hAnsi="Times New Roman" w:cs="Times New Roman"/>
        </w:rPr>
        <w:t xml:space="preserve"> omgaat met deze </w:t>
      </w:r>
      <w:r w:rsidR="00294071">
        <w:rPr>
          <w:rFonts w:ascii="Times New Roman" w:hAnsi="Times New Roman" w:cs="Times New Roman"/>
        </w:rPr>
        <w:t>bekende en netelige passage uit het Oude Testament</w:t>
      </w:r>
      <w:r w:rsidR="008013CB">
        <w:rPr>
          <w:rFonts w:ascii="Times New Roman" w:hAnsi="Times New Roman" w:cs="Times New Roman"/>
        </w:rPr>
        <w:t xml:space="preserve">. </w:t>
      </w:r>
    </w:p>
    <w:p w14:paraId="1840E9EE" w14:textId="3F013A4A" w:rsidR="003D4297" w:rsidRPr="000913DE" w:rsidRDefault="00892F68" w:rsidP="003A1DD4">
      <w:pPr>
        <w:jc w:val="both"/>
        <w:rPr>
          <w:rFonts w:ascii="Times New Roman" w:hAnsi="Times New Roman" w:cs="Times New Roman"/>
          <w:b/>
          <w:bCs/>
        </w:rPr>
      </w:pPr>
      <w:r w:rsidRPr="000913DE">
        <w:rPr>
          <w:rFonts w:ascii="Times New Roman" w:hAnsi="Times New Roman" w:cs="Times New Roman"/>
          <w:b/>
          <w:bCs/>
        </w:rPr>
        <w:t xml:space="preserve">Beknopte </w:t>
      </w:r>
      <w:r w:rsidR="000913DE" w:rsidRPr="000913DE">
        <w:rPr>
          <w:rFonts w:ascii="Times New Roman" w:hAnsi="Times New Roman" w:cs="Times New Roman"/>
          <w:b/>
          <w:bCs/>
        </w:rPr>
        <w:t>bibliografie</w:t>
      </w:r>
    </w:p>
    <w:p w14:paraId="0C7AB530" w14:textId="430B731D" w:rsidR="00266EF7" w:rsidRDefault="00266EF7" w:rsidP="003A1DD4">
      <w:pPr>
        <w:jc w:val="both"/>
        <w:rPr>
          <w:rFonts w:ascii="Times New Roman" w:hAnsi="Times New Roman" w:cs="Times New Roman"/>
        </w:rPr>
      </w:pPr>
      <w:r w:rsidRPr="006D0A4E">
        <w:rPr>
          <w:rFonts w:ascii="Times New Roman" w:hAnsi="Times New Roman" w:cs="Times New Roman"/>
          <w:smallCaps/>
        </w:rPr>
        <w:t xml:space="preserve">J. M. </w:t>
      </w:r>
      <w:proofErr w:type="spellStart"/>
      <w:r w:rsidRPr="006D0A4E">
        <w:rPr>
          <w:rFonts w:ascii="Times New Roman" w:hAnsi="Times New Roman" w:cs="Times New Roman"/>
          <w:smallCaps/>
        </w:rPr>
        <w:t>Tevel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 xml:space="preserve">De preken van </w:t>
      </w:r>
      <w:proofErr w:type="spellStart"/>
      <w:r w:rsidRPr="003A1DD4">
        <w:rPr>
          <w:rFonts w:ascii="Times New Roman" w:hAnsi="Times New Roman" w:cs="Times New Roman"/>
          <w:i/>
          <w:iCs/>
        </w:rPr>
        <w:t>Basilius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van </w:t>
      </w:r>
      <w:proofErr w:type="spellStart"/>
      <w:r w:rsidRPr="003A1DD4">
        <w:rPr>
          <w:rFonts w:ascii="Times New Roman" w:hAnsi="Times New Roman" w:cs="Times New Roman"/>
          <w:i/>
          <w:iCs/>
        </w:rPr>
        <w:t>Seleucië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3A1DD4">
        <w:rPr>
          <w:rFonts w:ascii="Times New Roman" w:hAnsi="Times New Roman" w:cs="Times New Roman"/>
          <w:i/>
          <w:iCs/>
        </w:rPr>
        <w:t>handschriftelijke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overlevering – editie van vier preken</w:t>
      </w:r>
      <w:r w:rsidR="00BF6B2E">
        <w:rPr>
          <w:rFonts w:ascii="Times New Roman" w:hAnsi="Times New Roman" w:cs="Times New Roman"/>
        </w:rPr>
        <w:t xml:space="preserve">, Utrecht: </w:t>
      </w:r>
      <w:proofErr w:type="spellStart"/>
      <w:r w:rsidR="00BF6B2E">
        <w:rPr>
          <w:rFonts w:ascii="Times New Roman" w:hAnsi="Times New Roman" w:cs="Times New Roman"/>
        </w:rPr>
        <w:t>s.n</w:t>
      </w:r>
      <w:proofErr w:type="spellEnd"/>
      <w:r w:rsidR="00BF6B2E">
        <w:rPr>
          <w:rFonts w:ascii="Times New Roman" w:hAnsi="Times New Roman" w:cs="Times New Roman"/>
        </w:rPr>
        <w:t>., 1990</w:t>
      </w:r>
      <w:r w:rsidR="005558DC">
        <w:rPr>
          <w:rFonts w:ascii="Times New Roman" w:hAnsi="Times New Roman" w:cs="Times New Roman"/>
        </w:rPr>
        <w:t>.</w:t>
      </w:r>
    </w:p>
    <w:p w14:paraId="63DF4FD1" w14:textId="5ADAF1BE" w:rsidR="00813FF9" w:rsidRDefault="002217F6" w:rsidP="003A1DD4">
      <w:pPr>
        <w:jc w:val="both"/>
        <w:rPr>
          <w:rFonts w:ascii="Times New Roman" w:hAnsi="Times New Roman" w:cs="Times New Roman"/>
        </w:rPr>
      </w:pPr>
      <w:r w:rsidRPr="006D0A4E">
        <w:rPr>
          <w:rFonts w:ascii="Times New Roman" w:hAnsi="Times New Roman" w:cs="Times New Roman"/>
          <w:smallCaps/>
        </w:rPr>
        <w:t xml:space="preserve">H. </w:t>
      </w:r>
      <w:proofErr w:type="spellStart"/>
      <w:r w:rsidRPr="006D0A4E">
        <w:rPr>
          <w:rFonts w:ascii="Times New Roman" w:hAnsi="Times New Roman" w:cs="Times New Roman"/>
          <w:smallCaps/>
        </w:rPr>
        <w:t>Buchinger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3A1DD4">
        <w:rPr>
          <w:rFonts w:ascii="Times New Roman" w:hAnsi="Times New Roman" w:cs="Times New Roman"/>
          <w:i/>
          <w:iCs/>
        </w:rPr>
        <w:t>Basilius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von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Seleukia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als </w:t>
      </w:r>
      <w:proofErr w:type="spellStart"/>
      <w:r w:rsidRPr="003A1DD4">
        <w:rPr>
          <w:rFonts w:ascii="Times New Roman" w:hAnsi="Times New Roman" w:cs="Times New Roman"/>
          <w:i/>
          <w:iCs/>
        </w:rPr>
        <w:t>Zeuge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für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die </w:t>
      </w:r>
      <w:proofErr w:type="spellStart"/>
      <w:r w:rsidRPr="003A1DD4">
        <w:rPr>
          <w:rFonts w:ascii="Times New Roman" w:hAnsi="Times New Roman" w:cs="Times New Roman"/>
          <w:i/>
          <w:iCs/>
        </w:rPr>
        <w:t>Entfaltung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Pr="003A1DD4">
        <w:rPr>
          <w:rFonts w:ascii="Times New Roman" w:hAnsi="Times New Roman" w:cs="Times New Roman"/>
          <w:i/>
          <w:iCs/>
        </w:rPr>
        <w:t>Osterfestkreises</w:t>
      </w:r>
      <w:proofErr w:type="spellEnd"/>
      <w:r>
        <w:rPr>
          <w:rFonts w:ascii="Times New Roman" w:hAnsi="Times New Roman" w:cs="Times New Roman"/>
        </w:rPr>
        <w:t>, in</w:t>
      </w:r>
      <w:r w:rsidR="00802D3B">
        <w:rPr>
          <w:rFonts w:ascii="Times New Roman" w:hAnsi="Times New Roman" w:cs="Times New Roman"/>
        </w:rPr>
        <w:t xml:space="preserve"> </w:t>
      </w:r>
      <w:r w:rsidR="00802D3B" w:rsidRPr="003A1DD4">
        <w:rPr>
          <w:rFonts w:ascii="Times New Roman" w:hAnsi="Times New Roman" w:cs="Times New Roman"/>
          <w:smallCaps/>
        </w:rPr>
        <w:t xml:space="preserve">P. F. Beatrice – B. </w:t>
      </w:r>
      <w:proofErr w:type="spellStart"/>
      <w:r w:rsidR="00802D3B" w:rsidRPr="003A1DD4">
        <w:rPr>
          <w:rFonts w:ascii="Times New Roman" w:hAnsi="Times New Roman" w:cs="Times New Roman"/>
          <w:smallCaps/>
        </w:rPr>
        <w:t>Pouderon</w:t>
      </w:r>
      <w:proofErr w:type="spellEnd"/>
      <w:r w:rsidR="00802D3B">
        <w:rPr>
          <w:rFonts w:ascii="Times New Roman" w:hAnsi="Times New Roman" w:cs="Times New Roman"/>
        </w:rPr>
        <w:t xml:space="preserve"> (</w:t>
      </w:r>
      <w:proofErr w:type="spellStart"/>
      <w:r w:rsidR="00802D3B">
        <w:rPr>
          <w:rFonts w:ascii="Times New Roman" w:hAnsi="Times New Roman" w:cs="Times New Roman"/>
        </w:rPr>
        <w:t>eds</w:t>
      </w:r>
      <w:proofErr w:type="spellEnd"/>
      <w:r w:rsidR="00802D3B">
        <w:rPr>
          <w:rFonts w:ascii="Times New Roman" w:hAnsi="Times New Roman" w:cs="Times New Roman"/>
        </w:rPr>
        <w:t xml:space="preserve">.), </w:t>
      </w:r>
      <w:r w:rsidR="00802D3B" w:rsidRPr="003A1DD4">
        <w:rPr>
          <w:rFonts w:ascii="Times New Roman" w:hAnsi="Times New Roman" w:cs="Times New Roman"/>
          <w:i/>
          <w:iCs/>
        </w:rPr>
        <w:t xml:space="preserve">Pascha </w:t>
      </w:r>
      <w:proofErr w:type="spellStart"/>
      <w:r w:rsidR="00802D3B" w:rsidRPr="003A1DD4">
        <w:rPr>
          <w:rFonts w:ascii="Times New Roman" w:hAnsi="Times New Roman" w:cs="Times New Roman"/>
          <w:i/>
          <w:iCs/>
        </w:rPr>
        <w:t>nostrum</w:t>
      </w:r>
      <w:proofErr w:type="spellEnd"/>
      <w:r w:rsidR="00802D3B" w:rsidRPr="003A1DD4">
        <w:rPr>
          <w:rFonts w:ascii="Times New Roman" w:hAnsi="Times New Roman" w:cs="Times New Roman"/>
          <w:i/>
          <w:iCs/>
        </w:rPr>
        <w:t xml:space="preserve"> Christus. Essays in </w:t>
      </w:r>
      <w:proofErr w:type="spellStart"/>
      <w:r w:rsidR="00802D3B" w:rsidRPr="003A1DD4">
        <w:rPr>
          <w:rFonts w:ascii="Times New Roman" w:hAnsi="Times New Roman" w:cs="Times New Roman"/>
          <w:i/>
          <w:iCs/>
        </w:rPr>
        <w:t>Honour</w:t>
      </w:r>
      <w:proofErr w:type="spellEnd"/>
      <w:r w:rsidR="00802D3B" w:rsidRPr="003A1DD4">
        <w:rPr>
          <w:rFonts w:ascii="Times New Roman" w:hAnsi="Times New Roman" w:cs="Times New Roman"/>
          <w:i/>
          <w:iCs/>
        </w:rPr>
        <w:t xml:space="preserve"> of </w:t>
      </w:r>
      <w:proofErr w:type="spellStart"/>
      <w:r w:rsidR="00802D3B" w:rsidRPr="003A1DD4">
        <w:rPr>
          <w:rFonts w:ascii="Times New Roman" w:hAnsi="Times New Roman" w:cs="Times New Roman"/>
          <w:i/>
          <w:iCs/>
        </w:rPr>
        <w:t>Raniero</w:t>
      </w:r>
      <w:proofErr w:type="spellEnd"/>
      <w:r w:rsidR="00802D3B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802D3B" w:rsidRPr="003A1DD4">
        <w:rPr>
          <w:rFonts w:ascii="Times New Roman" w:hAnsi="Times New Roman" w:cs="Times New Roman"/>
          <w:i/>
          <w:iCs/>
        </w:rPr>
        <w:t>Cantalamessa</w:t>
      </w:r>
      <w:proofErr w:type="spellEnd"/>
      <w:r>
        <w:rPr>
          <w:rFonts w:ascii="Times New Roman" w:hAnsi="Times New Roman" w:cs="Times New Roman"/>
        </w:rPr>
        <w:t xml:space="preserve"> (Théologie </w:t>
      </w:r>
      <w:proofErr w:type="spellStart"/>
      <w:r>
        <w:rPr>
          <w:rFonts w:ascii="Times New Roman" w:hAnsi="Times New Roman" w:cs="Times New Roman"/>
        </w:rPr>
        <w:t>historique</w:t>
      </w:r>
      <w:proofErr w:type="spellEnd"/>
      <w:r>
        <w:rPr>
          <w:rFonts w:ascii="Times New Roman" w:hAnsi="Times New Roman" w:cs="Times New Roman"/>
        </w:rPr>
        <w:t>, 123)</w:t>
      </w:r>
      <w:r w:rsidR="00802D3B">
        <w:rPr>
          <w:rFonts w:ascii="Times New Roman" w:hAnsi="Times New Roman" w:cs="Times New Roman"/>
        </w:rPr>
        <w:t xml:space="preserve">, Paris: </w:t>
      </w:r>
      <w:proofErr w:type="spellStart"/>
      <w:r w:rsidR="00802D3B">
        <w:rPr>
          <w:rFonts w:ascii="Times New Roman" w:hAnsi="Times New Roman" w:cs="Times New Roman"/>
        </w:rPr>
        <w:t>Beauchesne</w:t>
      </w:r>
      <w:proofErr w:type="spellEnd"/>
      <w:r w:rsidR="00802D3B">
        <w:rPr>
          <w:rFonts w:ascii="Times New Roman" w:hAnsi="Times New Roman" w:cs="Times New Roman"/>
        </w:rPr>
        <w:t>, 2016</w:t>
      </w:r>
      <w:r w:rsidR="00374948">
        <w:rPr>
          <w:rFonts w:ascii="Times New Roman" w:hAnsi="Times New Roman" w:cs="Times New Roman"/>
        </w:rPr>
        <w:t>, pp. 291-314.</w:t>
      </w:r>
    </w:p>
    <w:p w14:paraId="22DDD8F2" w14:textId="1232B6F7" w:rsidR="005B011E" w:rsidRDefault="006D0A4E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>R. W. Bishop</w:t>
      </w:r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>‘</w:t>
      </w:r>
      <w:proofErr w:type="spellStart"/>
      <w:r w:rsidRPr="003A1DD4">
        <w:rPr>
          <w:rFonts w:ascii="Times New Roman" w:hAnsi="Times New Roman" w:cs="Times New Roman"/>
          <w:i/>
          <w:iCs/>
        </w:rPr>
        <w:t>Homilia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in </w:t>
      </w:r>
      <w:proofErr w:type="spellStart"/>
      <w:r w:rsidRPr="003A1DD4">
        <w:rPr>
          <w:rFonts w:ascii="Times New Roman" w:hAnsi="Times New Roman" w:cs="Times New Roman"/>
          <w:i/>
          <w:iCs/>
        </w:rPr>
        <w:t>Pentecosten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(CPG 6665): A Sermon of Basil of </w:t>
      </w:r>
      <w:proofErr w:type="spellStart"/>
      <w:r w:rsidRPr="003A1DD4">
        <w:rPr>
          <w:rFonts w:ascii="Times New Roman" w:hAnsi="Times New Roman" w:cs="Times New Roman"/>
          <w:i/>
          <w:iCs/>
        </w:rPr>
        <w:t>Seleucia</w:t>
      </w:r>
      <w:proofErr w:type="spellEnd"/>
      <w:r w:rsidR="00894850">
        <w:rPr>
          <w:rFonts w:ascii="Times New Roman" w:hAnsi="Times New Roman" w:cs="Times New Roman"/>
        </w:rPr>
        <w:t xml:space="preserve">, in </w:t>
      </w:r>
      <w:proofErr w:type="spellStart"/>
      <w:r w:rsidR="00894850" w:rsidRPr="003A1DD4">
        <w:rPr>
          <w:rFonts w:ascii="Times New Roman" w:hAnsi="Times New Roman" w:cs="Times New Roman"/>
          <w:i/>
          <w:iCs/>
        </w:rPr>
        <w:t>Sacris</w:t>
      </w:r>
      <w:proofErr w:type="spellEnd"/>
      <w:r w:rsidR="00894850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894850" w:rsidRPr="003A1DD4">
        <w:rPr>
          <w:rFonts w:ascii="Times New Roman" w:hAnsi="Times New Roman" w:cs="Times New Roman"/>
          <w:i/>
          <w:iCs/>
        </w:rPr>
        <w:t>Erudiri</w:t>
      </w:r>
      <w:proofErr w:type="spellEnd"/>
      <w:r w:rsidR="00EE4A18">
        <w:rPr>
          <w:rFonts w:ascii="Times New Roman" w:hAnsi="Times New Roman" w:cs="Times New Roman"/>
        </w:rPr>
        <w:t>, 52 (2013), pp. 119-160.</w:t>
      </w:r>
    </w:p>
    <w:p w14:paraId="3EA1D309" w14:textId="3DF082E8" w:rsidR="0035197A" w:rsidRDefault="00E94EAE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 xml:space="preserve">E. </w:t>
      </w:r>
      <w:proofErr w:type="spellStart"/>
      <w:r w:rsidRPr="003A1DD4">
        <w:rPr>
          <w:rFonts w:ascii="Times New Roman" w:hAnsi="Times New Roman" w:cs="Times New Roman"/>
          <w:smallCaps/>
        </w:rPr>
        <w:t>Honigmann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D75BDA" w:rsidRPr="003A1DD4">
        <w:rPr>
          <w:rFonts w:ascii="Times New Roman" w:hAnsi="Times New Roman" w:cs="Times New Roman"/>
          <w:i/>
          <w:iCs/>
        </w:rPr>
        <w:t>Theodoret</w:t>
      </w:r>
      <w:proofErr w:type="spellEnd"/>
      <w:r w:rsidR="00D75BDA" w:rsidRPr="003A1DD4">
        <w:rPr>
          <w:rFonts w:ascii="Times New Roman" w:hAnsi="Times New Roman" w:cs="Times New Roman"/>
          <w:i/>
          <w:iCs/>
        </w:rPr>
        <w:t xml:space="preserve"> of </w:t>
      </w:r>
      <w:proofErr w:type="spellStart"/>
      <w:r w:rsidR="00D75BDA" w:rsidRPr="003A1DD4">
        <w:rPr>
          <w:rFonts w:ascii="Times New Roman" w:hAnsi="Times New Roman" w:cs="Times New Roman"/>
          <w:i/>
          <w:iCs/>
        </w:rPr>
        <w:t>C</w:t>
      </w:r>
      <w:r w:rsidR="00486F03" w:rsidRPr="003A1DD4">
        <w:rPr>
          <w:rFonts w:ascii="Times New Roman" w:hAnsi="Times New Roman" w:cs="Times New Roman"/>
          <w:i/>
          <w:iCs/>
        </w:rPr>
        <w:t>yrrhus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86F03" w:rsidRPr="003A1DD4">
        <w:rPr>
          <w:rFonts w:ascii="Times New Roman" w:hAnsi="Times New Roman" w:cs="Times New Roman"/>
          <w:i/>
          <w:iCs/>
        </w:rPr>
        <w:t>and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 xml:space="preserve"> Basil of </w:t>
      </w:r>
      <w:proofErr w:type="spellStart"/>
      <w:r w:rsidR="00486F03" w:rsidRPr="003A1DD4">
        <w:rPr>
          <w:rFonts w:ascii="Times New Roman" w:hAnsi="Times New Roman" w:cs="Times New Roman"/>
          <w:i/>
          <w:iCs/>
        </w:rPr>
        <w:t>Seleucia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 xml:space="preserve"> (</w:t>
      </w:r>
      <w:proofErr w:type="spellStart"/>
      <w:r w:rsidR="00486F03" w:rsidRPr="003A1DD4">
        <w:rPr>
          <w:rFonts w:ascii="Times New Roman" w:hAnsi="Times New Roman" w:cs="Times New Roman"/>
          <w:i/>
          <w:iCs/>
        </w:rPr>
        <w:t>the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 xml:space="preserve"> time of </w:t>
      </w:r>
      <w:proofErr w:type="spellStart"/>
      <w:r w:rsidR="00486F03" w:rsidRPr="003A1DD4">
        <w:rPr>
          <w:rFonts w:ascii="Times New Roman" w:hAnsi="Times New Roman" w:cs="Times New Roman"/>
          <w:i/>
          <w:iCs/>
        </w:rPr>
        <w:t>their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86F03" w:rsidRPr="003A1DD4">
        <w:rPr>
          <w:rFonts w:ascii="Times New Roman" w:hAnsi="Times New Roman" w:cs="Times New Roman"/>
          <w:i/>
          <w:iCs/>
        </w:rPr>
        <w:t>death</w:t>
      </w:r>
      <w:proofErr w:type="spellEnd"/>
      <w:r w:rsidR="00486F03" w:rsidRPr="003A1DD4">
        <w:rPr>
          <w:rFonts w:ascii="Times New Roman" w:hAnsi="Times New Roman" w:cs="Times New Roman"/>
          <w:i/>
          <w:iCs/>
        </w:rPr>
        <w:t>)</w:t>
      </w:r>
      <w:r w:rsidR="00486F03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in</w:t>
      </w:r>
      <w:r w:rsidR="00486F03">
        <w:rPr>
          <w:rFonts w:ascii="Times New Roman" w:hAnsi="Times New Roman" w:cs="Times New Roman"/>
        </w:rPr>
        <w:t xml:space="preserve"> </w:t>
      </w:r>
      <w:r w:rsidR="00486F03" w:rsidRPr="003A1DD4">
        <w:rPr>
          <w:rFonts w:ascii="Times New Roman" w:hAnsi="Times New Roman" w:cs="Times New Roman"/>
          <w:smallCaps/>
        </w:rPr>
        <w:t>Idem</w:t>
      </w:r>
      <w:r w:rsidR="00486F03">
        <w:rPr>
          <w:rFonts w:ascii="Times New Roman" w:hAnsi="Times New Roman" w:cs="Times New Roman"/>
        </w:rPr>
        <w:t xml:space="preserve"> (ed</w:t>
      </w:r>
      <w:r w:rsidR="005B38D8">
        <w:rPr>
          <w:rFonts w:ascii="Times New Roman" w:hAnsi="Times New Roman" w:cs="Times New Roman"/>
        </w:rPr>
        <w:t>.),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Patristic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Studies</w:t>
      </w:r>
      <w:r>
        <w:rPr>
          <w:rFonts w:ascii="Times New Roman" w:hAnsi="Times New Roman" w:cs="Times New Roman"/>
        </w:rPr>
        <w:t xml:space="preserve"> (Studi e </w:t>
      </w:r>
      <w:proofErr w:type="spellStart"/>
      <w:r>
        <w:rPr>
          <w:rFonts w:ascii="Times New Roman" w:hAnsi="Times New Roman" w:cs="Times New Roman"/>
        </w:rPr>
        <w:t>testi</w:t>
      </w:r>
      <w:proofErr w:type="spellEnd"/>
      <w:r>
        <w:rPr>
          <w:rFonts w:ascii="Times New Roman" w:hAnsi="Times New Roman" w:cs="Times New Roman"/>
        </w:rPr>
        <w:t xml:space="preserve">, 173), </w:t>
      </w:r>
      <w:proofErr w:type="spellStart"/>
      <w:r>
        <w:rPr>
          <w:rFonts w:ascii="Times New Roman" w:hAnsi="Times New Roman" w:cs="Times New Roman"/>
        </w:rPr>
        <w:t>Citt</w:t>
      </w:r>
      <w:r w:rsidR="00D75BDA">
        <w:rPr>
          <w:rFonts w:ascii="Times New Roman" w:hAnsi="Times New Roman" w:cs="Times New Roman"/>
        </w:rPr>
        <w:t>à</w:t>
      </w:r>
      <w:proofErr w:type="spellEnd"/>
      <w:r w:rsidR="00D75BDA">
        <w:rPr>
          <w:rFonts w:ascii="Times New Roman" w:hAnsi="Times New Roman" w:cs="Times New Roman"/>
        </w:rPr>
        <w:t xml:space="preserve"> del </w:t>
      </w:r>
      <w:proofErr w:type="spellStart"/>
      <w:r w:rsidR="00D75BDA">
        <w:rPr>
          <w:rFonts w:ascii="Times New Roman" w:hAnsi="Times New Roman" w:cs="Times New Roman"/>
        </w:rPr>
        <w:t>Vaticano</w:t>
      </w:r>
      <w:proofErr w:type="spellEnd"/>
      <w:r w:rsidR="00D75BDA">
        <w:rPr>
          <w:rFonts w:ascii="Times New Roman" w:hAnsi="Times New Roman" w:cs="Times New Roman"/>
        </w:rPr>
        <w:t xml:space="preserve">: </w:t>
      </w:r>
      <w:proofErr w:type="spellStart"/>
      <w:r w:rsidR="00D75BDA">
        <w:rPr>
          <w:rFonts w:ascii="Times New Roman" w:hAnsi="Times New Roman" w:cs="Times New Roman"/>
        </w:rPr>
        <w:t>Biblioteca</w:t>
      </w:r>
      <w:proofErr w:type="spellEnd"/>
      <w:r w:rsidR="00D75BDA">
        <w:rPr>
          <w:rFonts w:ascii="Times New Roman" w:hAnsi="Times New Roman" w:cs="Times New Roman"/>
        </w:rPr>
        <w:t xml:space="preserve"> </w:t>
      </w:r>
      <w:proofErr w:type="spellStart"/>
      <w:r w:rsidR="00D75BDA">
        <w:rPr>
          <w:rFonts w:ascii="Times New Roman" w:hAnsi="Times New Roman" w:cs="Times New Roman"/>
        </w:rPr>
        <w:t>apostolica</w:t>
      </w:r>
      <w:proofErr w:type="spellEnd"/>
      <w:r w:rsidR="00D75BDA">
        <w:rPr>
          <w:rFonts w:ascii="Times New Roman" w:hAnsi="Times New Roman" w:cs="Times New Roman"/>
        </w:rPr>
        <w:t xml:space="preserve"> </w:t>
      </w:r>
      <w:proofErr w:type="spellStart"/>
      <w:r w:rsidR="00D75BDA">
        <w:rPr>
          <w:rFonts w:ascii="Times New Roman" w:hAnsi="Times New Roman" w:cs="Times New Roman"/>
        </w:rPr>
        <w:t>Vaticana</w:t>
      </w:r>
      <w:proofErr w:type="spellEnd"/>
      <w:r w:rsidR="00D75BDA">
        <w:rPr>
          <w:rFonts w:ascii="Times New Roman" w:hAnsi="Times New Roman" w:cs="Times New Roman"/>
        </w:rPr>
        <w:t>, 1953, pp. 174</w:t>
      </w:r>
      <w:r w:rsidR="005B38D8">
        <w:rPr>
          <w:rFonts w:ascii="Times New Roman" w:hAnsi="Times New Roman" w:cs="Times New Roman"/>
        </w:rPr>
        <w:t>-184</w:t>
      </w:r>
    </w:p>
    <w:p w14:paraId="4EDAD054" w14:textId="4821789F" w:rsidR="005B38D8" w:rsidRDefault="003A1DD4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 xml:space="preserve">M. </w:t>
      </w:r>
      <w:r w:rsidR="00EF5172" w:rsidRPr="003A1DD4">
        <w:rPr>
          <w:rFonts w:ascii="Times New Roman" w:hAnsi="Times New Roman" w:cs="Times New Roman"/>
          <w:smallCaps/>
        </w:rPr>
        <w:t xml:space="preserve">Van </w:t>
      </w:r>
      <w:proofErr w:type="spellStart"/>
      <w:r w:rsidR="00EF5172" w:rsidRPr="003A1DD4">
        <w:rPr>
          <w:rFonts w:ascii="Times New Roman" w:hAnsi="Times New Roman" w:cs="Times New Roman"/>
          <w:smallCaps/>
        </w:rPr>
        <w:t>Parys</w:t>
      </w:r>
      <w:proofErr w:type="spellEnd"/>
      <w:r w:rsidR="00EF5172">
        <w:rPr>
          <w:rFonts w:ascii="Times New Roman" w:hAnsi="Times New Roman" w:cs="Times New Roman"/>
        </w:rPr>
        <w:t xml:space="preserve">, </w:t>
      </w:r>
      <w:proofErr w:type="spellStart"/>
      <w:r w:rsidR="00EF5172" w:rsidRPr="003A1DD4">
        <w:rPr>
          <w:rFonts w:ascii="Times New Roman" w:hAnsi="Times New Roman" w:cs="Times New Roman"/>
          <w:i/>
          <w:iCs/>
        </w:rPr>
        <w:t>L’évolution</w:t>
      </w:r>
      <w:proofErr w:type="spellEnd"/>
      <w:r w:rsidR="00EF5172" w:rsidRPr="003A1DD4">
        <w:rPr>
          <w:rFonts w:ascii="Times New Roman" w:hAnsi="Times New Roman" w:cs="Times New Roman"/>
          <w:i/>
          <w:iCs/>
        </w:rPr>
        <w:t xml:space="preserve"> de la doctrine </w:t>
      </w:r>
      <w:proofErr w:type="spellStart"/>
      <w:r w:rsidR="00EF5172" w:rsidRPr="003A1DD4">
        <w:rPr>
          <w:rFonts w:ascii="Times New Roman" w:hAnsi="Times New Roman" w:cs="Times New Roman"/>
          <w:i/>
          <w:iCs/>
        </w:rPr>
        <w:t>christologique</w:t>
      </w:r>
      <w:proofErr w:type="spellEnd"/>
      <w:r w:rsidR="00EF5172" w:rsidRPr="003A1DD4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="00EF5172" w:rsidRPr="003A1DD4">
        <w:rPr>
          <w:rFonts w:ascii="Times New Roman" w:hAnsi="Times New Roman" w:cs="Times New Roman"/>
          <w:i/>
          <w:iCs/>
        </w:rPr>
        <w:t>Basile</w:t>
      </w:r>
      <w:proofErr w:type="spellEnd"/>
      <w:r w:rsidR="00EF5172" w:rsidRPr="003A1DD4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="00EF5172" w:rsidRPr="003A1DD4">
        <w:rPr>
          <w:rFonts w:ascii="Times New Roman" w:hAnsi="Times New Roman" w:cs="Times New Roman"/>
          <w:i/>
          <w:iCs/>
        </w:rPr>
        <w:t>Séleucie</w:t>
      </w:r>
      <w:proofErr w:type="spellEnd"/>
      <w:r w:rsidR="00EF5172">
        <w:rPr>
          <w:rFonts w:ascii="Times New Roman" w:hAnsi="Times New Roman" w:cs="Times New Roman"/>
        </w:rPr>
        <w:t xml:space="preserve">, in </w:t>
      </w:r>
      <w:proofErr w:type="spellStart"/>
      <w:r w:rsidR="00EF5172" w:rsidRPr="003A1DD4">
        <w:rPr>
          <w:rFonts w:ascii="Times New Roman" w:hAnsi="Times New Roman" w:cs="Times New Roman"/>
          <w:i/>
          <w:iCs/>
        </w:rPr>
        <w:t>Irénikon</w:t>
      </w:r>
      <w:proofErr w:type="spellEnd"/>
      <w:r w:rsidR="00181705">
        <w:rPr>
          <w:rFonts w:ascii="Times New Roman" w:hAnsi="Times New Roman" w:cs="Times New Roman"/>
        </w:rPr>
        <w:t>, 44 (1971), pp. 493-514</w:t>
      </w:r>
      <w:r w:rsidR="003D5D6F">
        <w:rPr>
          <w:rFonts w:ascii="Times New Roman" w:hAnsi="Times New Roman" w:cs="Times New Roman"/>
        </w:rPr>
        <w:t>.</w:t>
      </w:r>
    </w:p>
    <w:p w14:paraId="70AC4DE7" w14:textId="4CAFA710" w:rsidR="003D5D6F" w:rsidRDefault="003D5D6F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>F. Fenner</w:t>
      </w:r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 xml:space="preserve">De </w:t>
      </w:r>
      <w:proofErr w:type="spellStart"/>
      <w:r w:rsidRPr="003A1DD4">
        <w:rPr>
          <w:rFonts w:ascii="Times New Roman" w:hAnsi="Times New Roman" w:cs="Times New Roman"/>
          <w:i/>
          <w:iCs/>
        </w:rPr>
        <w:t>Basilio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Seleuciensi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quaestiones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selectae</w:t>
      </w:r>
      <w:proofErr w:type="spellEnd"/>
      <w:r w:rsidR="005644F2">
        <w:rPr>
          <w:rFonts w:ascii="Times New Roman" w:hAnsi="Times New Roman" w:cs="Times New Roman"/>
        </w:rPr>
        <w:t xml:space="preserve">, </w:t>
      </w:r>
      <w:proofErr w:type="spellStart"/>
      <w:r w:rsidR="005644F2">
        <w:rPr>
          <w:rFonts w:ascii="Times New Roman" w:hAnsi="Times New Roman" w:cs="Times New Roman"/>
        </w:rPr>
        <w:t>Marpurgi</w:t>
      </w:r>
      <w:proofErr w:type="spellEnd"/>
      <w:r w:rsidR="005644F2">
        <w:rPr>
          <w:rFonts w:ascii="Times New Roman" w:hAnsi="Times New Roman" w:cs="Times New Roman"/>
        </w:rPr>
        <w:t xml:space="preserve"> </w:t>
      </w:r>
      <w:proofErr w:type="spellStart"/>
      <w:r w:rsidR="005644F2">
        <w:rPr>
          <w:rFonts w:ascii="Times New Roman" w:hAnsi="Times New Roman" w:cs="Times New Roman"/>
        </w:rPr>
        <w:t>Cattorum</w:t>
      </w:r>
      <w:proofErr w:type="spellEnd"/>
      <w:r w:rsidR="005644F2">
        <w:rPr>
          <w:rFonts w:ascii="Times New Roman" w:hAnsi="Times New Roman" w:cs="Times New Roman"/>
        </w:rPr>
        <w:t xml:space="preserve">: </w:t>
      </w:r>
      <w:proofErr w:type="spellStart"/>
      <w:r w:rsidR="005644F2">
        <w:rPr>
          <w:rFonts w:ascii="Times New Roman" w:hAnsi="Times New Roman" w:cs="Times New Roman"/>
        </w:rPr>
        <w:t>typis</w:t>
      </w:r>
      <w:proofErr w:type="spellEnd"/>
      <w:r w:rsidR="005644F2">
        <w:rPr>
          <w:rFonts w:ascii="Times New Roman" w:hAnsi="Times New Roman" w:cs="Times New Roman"/>
        </w:rPr>
        <w:t xml:space="preserve"> </w:t>
      </w:r>
      <w:proofErr w:type="spellStart"/>
      <w:r w:rsidR="005644F2">
        <w:rPr>
          <w:rFonts w:ascii="Times New Roman" w:hAnsi="Times New Roman" w:cs="Times New Roman"/>
        </w:rPr>
        <w:t>Caroli</w:t>
      </w:r>
      <w:proofErr w:type="spellEnd"/>
      <w:r w:rsidR="005644F2">
        <w:rPr>
          <w:rFonts w:ascii="Times New Roman" w:hAnsi="Times New Roman" w:cs="Times New Roman"/>
        </w:rPr>
        <w:t xml:space="preserve"> </w:t>
      </w:r>
      <w:proofErr w:type="spellStart"/>
      <w:r w:rsidR="005644F2">
        <w:rPr>
          <w:rFonts w:ascii="Times New Roman" w:hAnsi="Times New Roman" w:cs="Times New Roman"/>
        </w:rPr>
        <w:t>Georgi</w:t>
      </w:r>
      <w:proofErr w:type="spellEnd"/>
      <w:r w:rsidR="005644F2">
        <w:rPr>
          <w:rFonts w:ascii="Times New Roman" w:hAnsi="Times New Roman" w:cs="Times New Roman"/>
        </w:rPr>
        <w:t xml:space="preserve"> </w:t>
      </w:r>
      <w:proofErr w:type="spellStart"/>
      <w:r w:rsidR="005644F2">
        <w:rPr>
          <w:rFonts w:ascii="Times New Roman" w:hAnsi="Times New Roman" w:cs="Times New Roman"/>
        </w:rPr>
        <w:t>Bonnensis</w:t>
      </w:r>
      <w:proofErr w:type="spellEnd"/>
      <w:r w:rsidR="005644F2">
        <w:rPr>
          <w:rFonts w:ascii="Times New Roman" w:hAnsi="Times New Roman" w:cs="Times New Roman"/>
        </w:rPr>
        <w:t xml:space="preserve"> </w:t>
      </w:r>
      <w:proofErr w:type="spellStart"/>
      <w:r w:rsidR="005644F2">
        <w:rPr>
          <w:rFonts w:ascii="Times New Roman" w:hAnsi="Times New Roman" w:cs="Times New Roman"/>
        </w:rPr>
        <w:t>univ</w:t>
      </w:r>
      <w:proofErr w:type="spellEnd"/>
      <w:r w:rsidR="005644F2">
        <w:rPr>
          <w:rFonts w:ascii="Times New Roman" w:hAnsi="Times New Roman" w:cs="Times New Roman"/>
        </w:rPr>
        <w:t xml:space="preserve">. </w:t>
      </w:r>
      <w:proofErr w:type="spellStart"/>
      <w:r w:rsidR="005252A1">
        <w:rPr>
          <w:rFonts w:ascii="Times New Roman" w:hAnsi="Times New Roman" w:cs="Times New Roman"/>
        </w:rPr>
        <w:t>t</w:t>
      </w:r>
      <w:r w:rsidR="005644F2">
        <w:rPr>
          <w:rFonts w:ascii="Times New Roman" w:hAnsi="Times New Roman" w:cs="Times New Roman"/>
        </w:rPr>
        <w:t>ypogr</w:t>
      </w:r>
      <w:proofErr w:type="spellEnd"/>
      <w:r w:rsidR="005644F2">
        <w:rPr>
          <w:rFonts w:ascii="Times New Roman" w:hAnsi="Times New Roman" w:cs="Times New Roman"/>
        </w:rPr>
        <w:t xml:space="preserve">., </w:t>
      </w:r>
      <w:r w:rsidR="005252A1">
        <w:rPr>
          <w:rFonts w:ascii="Times New Roman" w:hAnsi="Times New Roman" w:cs="Times New Roman"/>
        </w:rPr>
        <w:t>1912.</w:t>
      </w:r>
    </w:p>
    <w:p w14:paraId="09A8E782" w14:textId="324AE086" w:rsidR="00841A0B" w:rsidRDefault="00841A0B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 xml:space="preserve">M. </w:t>
      </w:r>
      <w:proofErr w:type="spellStart"/>
      <w:r w:rsidRPr="003A1DD4">
        <w:rPr>
          <w:rFonts w:ascii="Times New Roman" w:hAnsi="Times New Roman" w:cs="Times New Roman"/>
          <w:smallCaps/>
        </w:rPr>
        <w:t>Panagía</w:t>
      </w:r>
      <w:proofErr w:type="spellEnd"/>
      <w:r w:rsidRPr="003A1DD4">
        <w:rPr>
          <w:rFonts w:ascii="Times New Roman" w:hAnsi="Times New Roman" w:cs="Times New Roman"/>
          <w:smallCaps/>
        </w:rPr>
        <w:t xml:space="preserve"> </w:t>
      </w:r>
      <w:proofErr w:type="spellStart"/>
      <w:r w:rsidRPr="003A1DD4">
        <w:rPr>
          <w:rFonts w:ascii="Times New Roman" w:hAnsi="Times New Roman" w:cs="Times New Roman"/>
          <w:smallCaps/>
        </w:rPr>
        <w:t>Miola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 xml:space="preserve">Basil of </w:t>
      </w:r>
      <w:proofErr w:type="spellStart"/>
      <w:r w:rsidRPr="003A1DD4">
        <w:rPr>
          <w:rFonts w:ascii="Times New Roman" w:hAnsi="Times New Roman" w:cs="Times New Roman"/>
          <w:i/>
          <w:iCs/>
        </w:rPr>
        <w:t>Seleucia’s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‘In </w:t>
      </w:r>
      <w:proofErr w:type="spellStart"/>
      <w:r w:rsidRPr="003A1DD4">
        <w:rPr>
          <w:rFonts w:ascii="Times New Roman" w:hAnsi="Times New Roman" w:cs="Times New Roman"/>
          <w:i/>
          <w:iCs/>
        </w:rPr>
        <w:t>Ioseph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’ (CPG 6656.8) </w:t>
      </w:r>
      <w:proofErr w:type="spellStart"/>
      <w:r w:rsidRPr="003A1DD4">
        <w:rPr>
          <w:rFonts w:ascii="Times New Roman" w:hAnsi="Times New Roman" w:cs="Times New Roman"/>
          <w:i/>
          <w:iCs/>
        </w:rPr>
        <w:t>and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its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Dependance on </w:t>
      </w:r>
      <w:proofErr w:type="spellStart"/>
      <w:r w:rsidRPr="003A1DD4">
        <w:rPr>
          <w:rFonts w:ascii="Times New Roman" w:hAnsi="Times New Roman" w:cs="Times New Roman"/>
          <w:i/>
          <w:iCs/>
        </w:rPr>
        <w:t>the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Pseudo-</w:t>
      </w:r>
      <w:proofErr w:type="spellStart"/>
      <w:r w:rsidRPr="003A1DD4">
        <w:rPr>
          <w:rFonts w:ascii="Times New Roman" w:hAnsi="Times New Roman" w:cs="Times New Roman"/>
          <w:i/>
          <w:iCs/>
        </w:rPr>
        <w:t>Chrysostomic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Homily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, ‘De </w:t>
      </w:r>
      <w:proofErr w:type="spellStart"/>
      <w:r w:rsidRPr="003A1DD4">
        <w:rPr>
          <w:rFonts w:ascii="Times New Roman" w:hAnsi="Times New Roman" w:cs="Times New Roman"/>
          <w:i/>
          <w:iCs/>
        </w:rPr>
        <w:t>Ioseph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et de </w:t>
      </w:r>
      <w:proofErr w:type="spellStart"/>
      <w:r w:rsidRPr="003A1DD4">
        <w:rPr>
          <w:rFonts w:ascii="Times New Roman" w:hAnsi="Times New Roman" w:cs="Times New Roman"/>
          <w:i/>
          <w:iCs/>
        </w:rPr>
        <w:t>Castitate</w:t>
      </w:r>
      <w:proofErr w:type="spellEnd"/>
      <w:r w:rsidRPr="003A1DD4">
        <w:rPr>
          <w:rFonts w:ascii="Times New Roman" w:hAnsi="Times New Roman" w:cs="Times New Roman"/>
          <w:i/>
          <w:iCs/>
        </w:rPr>
        <w:t>’ (CPG 4566)</w:t>
      </w:r>
      <w:r>
        <w:rPr>
          <w:rFonts w:ascii="Times New Roman" w:hAnsi="Times New Roman" w:cs="Times New Roman"/>
        </w:rPr>
        <w:t xml:space="preserve">, in </w:t>
      </w:r>
      <w:proofErr w:type="spellStart"/>
      <w:r w:rsidR="00F429F6" w:rsidRPr="003A1DD4">
        <w:rPr>
          <w:rFonts w:ascii="Times New Roman" w:hAnsi="Times New Roman" w:cs="Times New Roman"/>
          <w:i/>
          <w:iCs/>
        </w:rPr>
        <w:t>Bolletino</w:t>
      </w:r>
      <w:proofErr w:type="spellEnd"/>
      <w:r w:rsidR="00F429F6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29F6" w:rsidRPr="003A1DD4">
        <w:rPr>
          <w:rFonts w:ascii="Times New Roman" w:hAnsi="Times New Roman" w:cs="Times New Roman"/>
          <w:i/>
          <w:iCs/>
        </w:rPr>
        <w:t>della</w:t>
      </w:r>
      <w:proofErr w:type="spellEnd"/>
      <w:r w:rsidR="00F429F6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29F6" w:rsidRPr="003A1DD4">
        <w:rPr>
          <w:rFonts w:ascii="Times New Roman" w:hAnsi="Times New Roman" w:cs="Times New Roman"/>
          <w:i/>
          <w:iCs/>
        </w:rPr>
        <w:t>Badia</w:t>
      </w:r>
      <w:proofErr w:type="spellEnd"/>
      <w:r w:rsidR="00F429F6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F429F6" w:rsidRPr="003A1DD4">
        <w:rPr>
          <w:rFonts w:ascii="Times New Roman" w:hAnsi="Times New Roman" w:cs="Times New Roman"/>
          <w:i/>
          <w:iCs/>
        </w:rPr>
        <w:t>Greca</w:t>
      </w:r>
      <w:proofErr w:type="spellEnd"/>
      <w:r w:rsidR="00F429F6" w:rsidRPr="003A1DD4">
        <w:rPr>
          <w:rFonts w:ascii="Times New Roman" w:hAnsi="Times New Roman" w:cs="Times New Roman"/>
          <w:i/>
          <w:iCs/>
        </w:rPr>
        <w:t xml:space="preserve"> di Grottaferrata</w:t>
      </w:r>
      <w:r w:rsidR="001F0092">
        <w:rPr>
          <w:rFonts w:ascii="Times New Roman" w:hAnsi="Times New Roman" w:cs="Times New Roman"/>
        </w:rPr>
        <w:t xml:space="preserve">, </w:t>
      </w:r>
      <w:proofErr w:type="spellStart"/>
      <w:r w:rsidR="001F0092">
        <w:rPr>
          <w:rFonts w:ascii="Times New Roman" w:hAnsi="Times New Roman" w:cs="Times New Roman"/>
        </w:rPr>
        <w:t>IIIs</w:t>
      </w:r>
      <w:proofErr w:type="spellEnd"/>
      <w:r w:rsidR="001F0092">
        <w:rPr>
          <w:rFonts w:ascii="Times New Roman" w:hAnsi="Times New Roman" w:cs="Times New Roman"/>
        </w:rPr>
        <w:t>., 14 (2017), pp. 167-189.</w:t>
      </w:r>
    </w:p>
    <w:p w14:paraId="7D94485F" w14:textId="4647FD14" w:rsidR="00E57931" w:rsidRDefault="00E57931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lastRenderedPageBreak/>
        <w:t>B. Marx</w:t>
      </w:r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 xml:space="preserve">Der homiletische </w:t>
      </w:r>
      <w:proofErr w:type="spellStart"/>
      <w:r w:rsidRPr="003A1DD4">
        <w:rPr>
          <w:rFonts w:ascii="Times New Roman" w:hAnsi="Times New Roman" w:cs="Times New Roman"/>
          <w:i/>
          <w:iCs/>
        </w:rPr>
        <w:t>Nachlass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Pr="003A1DD4">
        <w:rPr>
          <w:rFonts w:ascii="Times New Roman" w:hAnsi="Times New Roman" w:cs="Times New Roman"/>
          <w:i/>
          <w:iCs/>
        </w:rPr>
        <w:t>Basilios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von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Seleukeia</w:t>
      </w:r>
      <w:proofErr w:type="spellEnd"/>
      <w:r>
        <w:rPr>
          <w:rFonts w:ascii="Times New Roman" w:hAnsi="Times New Roman" w:cs="Times New Roman"/>
        </w:rPr>
        <w:t xml:space="preserve">, in </w:t>
      </w:r>
      <w:proofErr w:type="spellStart"/>
      <w:r w:rsidRPr="003A1DD4">
        <w:rPr>
          <w:rFonts w:ascii="Times New Roman" w:hAnsi="Times New Roman" w:cs="Times New Roman"/>
          <w:i/>
          <w:iCs/>
        </w:rPr>
        <w:t>Orientalia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Christiana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Periodica</w:t>
      </w:r>
      <w:proofErr w:type="spellEnd"/>
      <w:r>
        <w:rPr>
          <w:rFonts w:ascii="Times New Roman" w:hAnsi="Times New Roman" w:cs="Times New Roman"/>
        </w:rPr>
        <w:t xml:space="preserve">, </w:t>
      </w:r>
      <w:r w:rsidR="00EE17CC">
        <w:rPr>
          <w:rFonts w:ascii="Times New Roman" w:hAnsi="Times New Roman" w:cs="Times New Roman"/>
        </w:rPr>
        <w:t>7 (1941), pp. 329-369.</w:t>
      </w:r>
    </w:p>
    <w:p w14:paraId="52C4B3B8" w14:textId="37A25CA3" w:rsidR="00E34607" w:rsidRDefault="00E34607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>H. Elton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3A1DD4">
        <w:rPr>
          <w:rFonts w:ascii="Times New Roman" w:hAnsi="Times New Roman" w:cs="Times New Roman"/>
          <w:i/>
          <w:iCs/>
        </w:rPr>
        <w:t>Ecclesiastical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Politics in </w:t>
      </w:r>
      <w:proofErr w:type="spellStart"/>
      <w:r w:rsidRPr="003A1DD4">
        <w:rPr>
          <w:rFonts w:ascii="Times New Roman" w:hAnsi="Times New Roman" w:cs="Times New Roman"/>
          <w:i/>
          <w:iCs/>
        </w:rPr>
        <w:t>Fifth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- </w:t>
      </w:r>
      <w:proofErr w:type="spellStart"/>
      <w:r w:rsidRPr="003A1DD4">
        <w:rPr>
          <w:rFonts w:ascii="Times New Roman" w:hAnsi="Times New Roman" w:cs="Times New Roman"/>
          <w:i/>
          <w:iCs/>
        </w:rPr>
        <w:t>and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Sixth-Century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Isauria</w:t>
      </w:r>
      <w:proofErr w:type="spellEnd"/>
      <w:r>
        <w:rPr>
          <w:rFonts w:ascii="Times New Roman" w:hAnsi="Times New Roman" w:cs="Times New Roman"/>
        </w:rPr>
        <w:t xml:space="preserve">, </w:t>
      </w:r>
      <w:r w:rsidR="00E65587">
        <w:rPr>
          <w:rFonts w:ascii="Times New Roman" w:hAnsi="Times New Roman" w:cs="Times New Roman"/>
        </w:rPr>
        <w:t xml:space="preserve">in </w:t>
      </w:r>
      <w:r w:rsidR="00E65587" w:rsidRPr="003A1DD4">
        <w:rPr>
          <w:rFonts w:ascii="Times New Roman" w:hAnsi="Times New Roman" w:cs="Times New Roman"/>
          <w:i/>
          <w:iCs/>
        </w:rPr>
        <w:t xml:space="preserve">Bulletin of </w:t>
      </w:r>
      <w:proofErr w:type="spellStart"/>
      <w:r w:rsidR="00E65587" w:rsidRPr="003A1DD4">
        <w:rPr>
          <w:rFonts w:ascii="Times New Roman" w:hAnsi="Times New Roman" w:cs="Times New Roman"/>
          <w:i/>
          <w:iCs/>
        </w:rPr>
        <w:t>the</w:t>
      </w:r>
      <w:proofErr w:type="spellEnd"/>
      <w:r w:rsidR="00E65587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E65587" w:rsidRPr="003A1DD4">
        <w:rPr>
          <w:rFonts w:ascii="Times New Roman" w:hAnsi="Times New Roman" w:cs="Times New Roman"/>
          <w:i/>
          <w:iCs/>
        </w:rPr>
        <w:t>Institute</w:t>
      </w:r>
      <w:proofErr w:type="spellEnd"/>
      <w:r w:rsidR="00E65587" w:rsidRPr="003A1DD4">
        <w:rPr>
          <w:rFonts w:ascii="Times New Roman" w:hAnsi="Times New Roman" w:cs="Times New Roman"/>
          <w:i/>
          <w:iCs/>
        </w:rPr>
        <w:t xml:space="preserve"> of </w:t>
      </w:r>
      <w:proofErr w:type="spellStart"/>
      <w:r w:rsidR="00E65587" w:rsidRPr="003A1DD4">
        <w:rPr>
          <w:rFonts w:ascii="Times New Roman" w:hAnsi="Times New Roman" w:cs="Times New Roman"/>
          <w:i/>
          <w:iCs/>
        </w:rPr>
        <w:t>Classical</w:t>
      </w:r>
      <w:proofErr w:type="spellEnd"/>
      <w:r w:rsidR="00E65587" w:rsidRPr="003A1DD4">
        <w:rPr>
          <w:rFonts w:ascii="Times New Roman" w:hAnsi="Times New Roman" w:cs="Times New Roman"/>
          <w:i/>
          <w:iCs/>
        </w:rPr>
        <w:t xml:space="preserve"> Studies</w:t>
      </w:r>
      <w:r w:rsidR="00E65587">
        <w:rPr>
          <w:rFonts w:ascii="Times New Roman" w:hAnsi="Times New Roman" w:cs="Times New Roman"/>
        </w:rPr>
        <w:t>, 50</w:t>
      </w:r>
      <w:r w:rsidR="007929C8">
        <w:rPr>
          <w:rFonts w:ascii="Times New Roman" w:hAnsi="Times New Roman" w:cs="Times New Roman"/>
        </w:rPr>
        <w:t>/91 (2011), pp. 77-85.</w:t>
      </w:r>
    </w:p>
    <w:p w14:paraId="6AC8A604" w14:textId="6615CA04" w:rsidR="00D5757B" w:rsidRPr="00575A9C" w:rsidRDefault="00D5757B" w:rsidP="003A1DD4">
      <w:pPr>
        <w:jc w:val="both"/>
        <w:rPr>
          <w:rFonts w:ascii="Times New Roman" w:hAnsi="Times New Roman" w:cs="Times New Roman"/>
        </w:rPr>
      </w:pPr>
      <w:r w:rsidRPr="003A1DD4">
        <w:rPr>
          <w:rFonts w:ascii="Times New Roman" w:hAnsi="Times New Roman" w:cs="Times New Roman"/>
          <w:smallCaps/>
        </w:rPr>
        <w:t xml:space="preserve">G. </w:t>
      </w:r>
      <w:proofErr w:type="spellStart"/>
      <w:r w:rsidRPr="003A1DD4">
        <w:rPr>
          <w:rFonts w:ascii="Times New Roman" w:hAnsi="Times New Roman" w:cs="Times New Roman"/>
          <w:smallCaps/>
        </w:rPr>
        <w:t>Martzelos</w:t>
      </w:r>
      <w:proofErr w:type="spellEnd"/>
      <w:r>
        <w:rPr>
          <w:rFonts w:ascii="Times New Roman" w:hAnsi="Times New Roman" w:cs="Times New Roman"/>
        </w:rPr>
        <w:t xml:space="preserve">, </w:t>
      </w:r>
      <w:r w:rsidRPr="003A1DD4">
        <w:rPr>
          <w:rFonts w:ascii="Times New Roman" w:hAnsi="Times New Roman" w:cs="Times New Roman"/>
          <w:i/>
          <w:iCs/>
        </w:rPr>
        <w:t xml:space="preserve">Der </w:t>
      </w:r>
      <w:proofErr w:type="spellStart"/>
      <w:r w:rsidRPr="003A1DD4">
        <w:rPr>
          <w:rFonts w:ascii="Times New Roman" w:hAnsi="Times New Roman" w:cs="Times New Roman"/>
          <w:i/>
          <w:iCs/>
        </w:rPr>
        <w:t>Vater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der </w:t>
      </w:r>
      <w:proofErr w:type="spellStart"/>
      <w:r w:rsidRPr="003A1DD4">
        <w:rPr>
          <w:rFonts w:ascii="Times New Roman" w:hAnsi="Times New Roman" w:cs="Times New Roman"/>
          <w:i/>
          <w:iCs/>
        </w:rPr>
        <w:t>dyophysitischen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Formel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von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Chalkedon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: Leo </w:t>
      </w:r>
      <w:proofErr w:type="spellStart"/>
      <w:r w:rsidRPr="003A1DD4">
        <w:rPr>
          <w:rFonts w:ascii="Times New Roman" w:hAnsi="Times New Roman" w:cs="Times New Roman"/>
          <w:i/>
          <w:iCs/>
        </w:rPr>
        <w:t>von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Rom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oder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Basileios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von</w:t>
      </w:r>
      <w:proofErr w:type="spellEnd"/>
      <w:r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3A1DD4">
        <w:rPr>
          <w:rFonts w:ascii="Times New Roman" w:hAnsi="Times New Roman" w:cs="Times New Roman"/>
          <w:i/>
          <w:iCs/>
        </w:rPr>
        <w:t>Seleukeia</w:t>
      </w:r>
      <w:proofErr w:type="spellEnd"/>
      <w:r w:rsidRPr="003A1DD4">
        <w:rPr>
          <w:rFonts w:ascii="Times New Roman" w:hAnsi="Times New Roman" w:cs="Times New Roman"/>
          <w:i/>
          <w:iCs/>
        </w:rPr>
        <w:t>?</w:t>
      </w:r>
      <w:r w:rsidR="00B83907">
        <w:rPr>
          <w:rFonts w:ascii="Times New Roman" w:hAnsi="Times New Roman" w:cs="Times New Roman"/>
        </w:rPr>
        <w:t xml:space="preserve">, in </w:t>
      </w:r>
      <w:r w:rsidR="00BA3080" w:rsidRPr="003A1DD4">
        <w:rPr>
          <w:rFonts w:ascii="Times New Roman" w:hAnsi="Times New Roman" w:cs="Times New Roman"/>
          <w:smallCaps/>
        </w:rPr>
        <w:t xml:space="preserve">Y. de </w:t>
      </w:r>
      <w:proofErr w:type="spellStart"/>
      <w:r w:rsidR="006D2F19" w:rsidRPr="003A1DD4">
        <w:rPr>
          <w:rFonts w:ascii="Times New Roman" w:hAnsi="Times New Roman" w:cs="Times New Roman"/>
          <w:smallCaps/>
        </w:rPr>
        <w:t>Andía</w:t>
      </w:r>
      <w:proofErr w:type="spellEnd"/>
      <w:r w:rsidR="00BA3080" w:rsidRPr="003A1DD4">
        <w:rPr>
          <w:rFonts w:ascii="Times New Roman" w:hAnsi="Times New Roman" w:cs="Times New Roman"/>
          <w:smallCaps/>
        </w:rPr>
        <w:t xml:space="preserve"> – P.</w:t>
      </w:r>
      <w:r w:rsidR="00304284" w:rsidRPr="003A1DD4">
        <w:rPr>
          <w:rFonts w:ascii="Times New Roman" w:hAnsi="Times New Roman" w:cs="Times New Roman"/>
          <w:smallCaps/>
        </w:rPr>
        <w:t xml:space="preserve"> L.</w:t>
      </w:r>
      <w:r w:rsidR="00BA3080" w:rsidRPr="003A1DD4">
        <w:rPr>
          <w:rFonts w:ascii="Times New Roman" w:hAnsi="Times New Roman" w:cs="Times New Roman"/>
          <w:smallCaps/>
        </w:rPr>
        <w:t xml:space="preserve"> </w:t>
      </w:r>
      <w:proofErr w:type="spellStart"/>
      <w:r w:rsidR="00BA3080" w:rsidRPr="003A1DD4">
        <w:rPr>
          <w:rFonts w:ascii="Times New Roman" w:hAnsi="Times New Roman" w:cs="Times New Roman"/>
          <w:smallCaps/>
        </w:rPr>
        <w:t>Hofrichter</w:t>
      </w:r>
      <w:proofErr w:type="spellEnd"/>
      <w:r w:rsidR="00BA3080">
        <w:rPr>
          <w:rFonts w:ascii="Times New Roman" w:hAnsi="Times New Roman" w:cs="Times New Roman"/>
        </w:rPr>
        <w:t xml:space="preserve"> (</w:t>
      </w:r>
      <w:proofErr w:type="spellStart"/>
      <w:r w:rsidR="00BA3080">
        <w:rPr>
          <w:rFonts w:ascii="Times New Roman" w:hAnsi="Times New Roman" w:cs="Times New Roman"/>
        </w:rPr>
        <w:t>eds</w:t>
      </w:r>
      <w:proofErr w:type="spellEnd"/>
      <w:r w:rsidR="00BA3080">
        <w:rPr>
          <w:rFonts w:ascii="Times New Roman" w:hAnsi="Times New Roman" w:cs="Times New Roman"/>
        </w:rPr>
        <w:t xml:space="preserve">.), </w:t>
      </w:r>
      <w:r w:rsidR="00AC34C7" w:rsidRPr="003A1DD4">
        <w:rPr>
          <w:rFonts w:ascii="Times New Roman" w:hAnsi="Times New Roman" w:cs="Times New Roman"/>
          <w:i/>
          <w:iCs/>
        </w:rPr>
        <w:t xml:space="preserve">Christus bei den </w:t>
      </w:r>
      <w:proofErr w:type="spellStart"/>
      <w:r w:rsidR="00AC34C7" w:rsidRPr="003A1DD4">
        <w:rPr>
          <w:rFonts w:ascii="Times New Roman" w:hAnsi="Times New Roman" w:cs="Times New Roman"/>
          <w:i/>
          <w:iCs/>
        </w:rPr>
        <w:t>Vätern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Forscher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aus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dem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Osten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und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Westen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Europas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an den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Quellen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gemeinsamen</w:t>
      </w:r>
      <w:proofErr w:type="spellEnd"/>
      <w:r w:rsidR="00304284" w:rsidRPr="003A1DD4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04284" w:rsidRPr="003A1DD4">
        <w:rPr>
          <w:rFonts w:ascii="Times New Roman" w:hAnsi="Times New Roman" w:cs="Times New Roman"/>
          <w:i/>
          <w:iCs/>
        </w:rPr>
        <w:t>Glaubens</w:t>
      </w:r>
      <w:proofErr w:type="spellEnd"/>
      <w:r w:rsidR="00304284">
        <w:rPr>
          <w:rFonts w:ascii="Times New Roman" w:hAnsi="Times New Roman" w:cs="Times New Roman"/>
        </w:rPr>
        <w:t xml:space="preserve"> (</w:t>
      </w:r>
      <w:r w:rsidR="002B77CD">
        <w:rPr>
          <w:rFonts w:ascii="Times New Roman" w:hAnsi="Times New Roman" w:cs="Times New Roman"/>
        </w:rPr>
        <w:t xml:space="preserve">Pro </w:t>
      </w:r>
      <w:proofErr w:type="spellStart"/>
      <w:r w:rsidR="002B77CD">
        <w:rPr>
          <w:rFonts w:ascii="Times New Roman" w:hAnsi="Times New Roman" w:cs="Times New Roman"/>
        </w:rPr>
        <w:t>Oriente</w:t>
      </w:r>
      <w:proofErr w:type="spellEnd"/>
      <w:r w:rsidR="002B77CD">
        <w:rPr>
          <w:rFonts w:ascii="Times New Roman" w:hAnsi="Times New Roman" w:cs="Times New Roman"/>
        </w:rPr>
        <w:t>, 27</w:t>
      </w:r>
      <w:r w:rsidR="003A1DD4">
        <w:rPr>
          <w:rFonts w:ascii="Times New Roman" w:hAnsi="Times New Roman" w:cs="Times New Roman"/>
        </w:rPr>
        <w:t xml:space="preserve"> – </w:t>
      </w:r>
      <w:r w:rsidR="002B77CD">
        <w:rPr>
          <w:rFonts w:ascii="Times New Roman" w:hAnsi="Times New Roman" w:cs="Times New Roman"/>
        </w:rPr>
        <w:t xml:space="preserve">Wiener Patristische </w:t>
      </w:r>
      <w:proofErr w:type="spellStart"/>
      <w:r w:rsidR="002B77CD">
        <w:rPr>
          <w:rFonts w:ascii="Times New Roman" w:hAnsi="Times New Roman" w:cs="Times New Roman"/>
        </w:rPr>
        <w:t>Tagungen</w:t>
      </w:r>
      <w:proofErr w:type="spellEnd"/>
      <w:r w:rsidR="002B77CD">
        <w:rPr>
          <w:rFonts w:ascii="Times New Roman" w:hAnsi="Times New Roman" w:cs="Times New Roman"/>
        </w:rPr>
        <w:t>, 1), Innsbruck</w:t>
      </w:r>
      <w:r w:rsidR="003A1DD4">
        <w:rPr>
          <w:rFonts w:ascii="Times New Roman" w:hAnsi="Times New Roman" w:cs="Times New Roman"/>
        </w:rPr>
        <w:t xml:space="preserve"> – Vienna: </w:t>
      </w:r>
      <w:proofErr w:type="spellStart"/>
      <w:r w:rsidR="003A1DD4">
        <w:rPr>
          <w:rFonts w:ascii="Times New Roman" w:hAnsi="Times New Roman" w:cs="Times New Roman"/>
        </w:rPr>
        <w:t>Tyrolia</w:t>
      </w:r>
      <w:proofErr w:type="spellEnd"/>
      <w:r w:rsidR="003A1DD4">
        <w:rPr>
          <w:rFonts w:ascii="Times New Roman" w:hAnsi="Times New Roman" w:cs="Times New Roman"/>
        </w:rPr>
        <w:t xml:space="preserve">, </w:t>
      </w:r>
      <w:r w:rsidR="00B83907">
        <w:rPr>
          <w:rFonts w:ascii="Times New Roman" w:hAnsi="Times New Roman" w:cs="Times New Roman"/>
        </w:rPr>
        <w:t>pp. 21-39.</w:t>
      </w:r>
    </w:p>
    <w:sectPr w:rsidR="00D5757B" w:rsidRPr="00575A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AA049" w14:textId="77777777" w:rsidR="005A4AF6" w:rsidRDefault="005A4AF6" w:rsidP="00892F68">
      <w:pPr>
        <w:spacing w:after="0" w:line="240" w:lineRule="auto"/>
      </w:pPr>
      <w:r>
        <w:separator/>
      </w:r>
    </w:p>
  </w:endnote>
  <w:endnote w:type="continuationSeparator" w:id="0">
    <w:p w14:paraId="79139C00" w14:textId="77777777" w:rsidR="005A4AF6" w:rsidRDefault="005A4AF6" w:rsidP="00892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8D847" w14:textId="77777777" w:rsidR="005A4AF6" w:rsidRDefault="005A4AF6" w:rsidP="00892F68">
      <w:pPr>
        <w:spacing w:after="0" w:line="240" w:lineRule="auto"/>
      </w:pPr>
      <w:r>
        <w:separator/>
      </w:r>
    </w:p>
  </w:footnote>
  <w:footnote w:type="continuationSeparator" w:id="0">
    <w:p w14:paraId="50038DD5" w14:textId="77777777" w:rsidR="005A4AF6" w:rsidRDefault="005A4AF6" w:rsidP="00892F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C39"/>
    <w:rsid w:val="000157A6"/>
    <w:rsid w:val="00025226"/>
    <w:rsid w:val="0005752A"/>
    <w:rsid w:val="00066847"/>
    <w:rsid w:val="000913DE"/>
    <w:rsid w:val="00092E74"/>
    <w:rsid w:val="000948A9"/>
    <w:rsid w:val="000A0BD6"/>
    <w:rsid w:val="00112FEE"/>
    <w:rsid w:val="001175B9"/>
    <w:rsid w:val="00136314"/>
    <w:rsid w:val="00177BC8"/>
    <w:rsid w:val="00181705"/>
    <w:rsid w:val="00195A4D"/>
    <w:rsid w:val="001A2257"/>
    <w:rsid w:val="001B0848"/>
    <w:rsid w:val="001B15FA"/>
    <w:rsid w:val="001B20C9"/>
    <w:rsid w:val="001E07EB"/>
    <w:rsid w:val="001F0092"/>
    <w:rsid w:val="002217F6"/>
    <w:rsid w:val="00224A98"/>
    <w:rsid w:val="002270DC"/>
    <w:rsid w:val="00266EF7"/>
    <w:rsid w:val="00276C44"/>
    <w:rsid w:val="00294038"/>
    <w:rsid w:val="00294071"/>
    <w:rsid w:val="002B77CD"/>
    <w:rsid w:val="00304284"/>
    <w:rsid w:val="00322198"/>
    <w:rsid w:val="0035197A"/>
    <w:rsid w:val="00374948"/>
    <w:rsid w:val="00382FEA"/>
    <w:rsid w:val="003928A3"/>
    <w:rsid w:val="003A1DD4"/>
    <w:rsid w:val="003A3F67"/>
    <w:rsid w:val="003D4297"/>
    <w:rsid w:val="003D5D6F"/>
    <w:rsid w:val="00407E6B"/>
    <w:rsid w:val="0042738E"/>
    <w:rsid w:val="00444C39"/>
    <w:rsid w:val="00486F03"/>
    <w:rsid w:val="004871CB"/>
    <w:rsid w:val="004C4F04"/>
    <w:rsid w:val="005033A5"/>
    <w:rsid w:val="005065C9"/>
    <w:rsid w:val="00517F2F"/>
    <w:rsid w:val="005252A1"/>
    <w:rsid w:val="00531DEC"/>
    <w:rsid w:val="005558DC"/>
    <w:rsid w:val="005644F2"/>
    <w:rsid w:val="00575A9C"/>
    <w:rsid w:val="005A4AF6"/>
    <w:rsid w:val="005B011E"/>
    <w:rsid w:val="005B2D87"/>
    <w:rsid w:val="005B38D8"/>
    <w:rsid w:val="005D25F7"/>
    <w:rsid w:val="005D6348"/>
    <w:rsid w:val="00617BA8"/>
    <w:rsid w:val="00637402"/>
    <w:rsid w:val="00686AC9"/>
    <w:rsid w:val="00691B5B"/>
    <w:rsid w:val="006D0A4E"/>
    <w:rsid w:val="006D124E"/>
    <w:rsid w:val="006D2F19"/>
    <w:rsid w:val="006D58DE"/>
    <w:rsid w:val="007162E3"/>
    <w:rsid w:val="0073063E"/>
    <w:rsid w:val="00730D81"/>
    <w:rsid w:val="0074137B"/>
    <w:rsid w:val="00762450"/>
    <w:rsid w:val="007929C8"/>
    <w:rsid w:val="007B0AEE"/>
    <w:rsid w:val="008013CB"/>
    <w:rsid w:val="00802D3B"/>
    <w:rsid w:val="00813FF9"/>
    <w:rsid w:val="00821A01"/>
    <w:rsid w:val="00825491"/>
    <w:rsid w:val="00841A0B"/>
    <w:rsid w:val="00843141"/>
    <w:rsid w:val="0087067C"/>
    <w:rsid w:val="00890464"/>
    <w:rsid w:val="0089187E"/>
    <w:rsid w:val="00892F68"/>
    <w:rsid w:val="00894850"/>
    <w:rsid w:val="00906E5E"/>
    <w:rsid w:val="0095196C"/>
    <w:rsid w:val="009816D4"/>
    <w:rsid w:val="0099326A"/>
    <w:rsid w:val="009E3711"/>
    <w:rsid w:val="009F6260"/>
    <w:rsid w:val="00A356A6"/>
    <w:rsid w:val="00A96710"/>
    <w:rsid w:val="00AC34C7"/>
    <w:rsid w:val="00AD4D5F"/>
    <w:rsid w:val="00B02EDF"/>
    <w:rsid w:val="00B51D05"/>
    <w:rsid w:val="00B83907"/>
    <w:rsid w:val="00B95F54"/>
    <w:rsid w:val="00BA1F24"/>
    <w:rsid w:val="00BA3080"/>
    <w:rsid w:val="00BF6B2E"/>
    <w:rsid w:val="00C409C3"/>
    <w:rsid w:val="00C46026"/>
    <w:rsid w:val="00C73E11"/>
    <w:rsid w:val="00CA61EE"/>
    <w:rsid w:val="00CB2BE5"/>
    <w:rsid w:val="00CE265B"/>
    <w:rsid w:val="00CE69E4"/>
    <w:rsid w:val="00D30A9F"/>
    <w:rsid w:val="00D563F7"/>
    <w:rsid w:val="00D5757B"/>
    <w:rsid w:val="00D75BDA"/>
    <w:rsid w:val="00D847FB"/>
    <w:rsid w:val="00DD0F6D"/>
    <w:rsid w:val="00DE313F"/>
    <w:rsid w:val="00DF2A92"/>
    <w:rsid w:val="00E34607"/>
    <w:rsid w:val="00E3585E"/>
    <w:rsid w:val="00E46F21"/>
    <w:rsid w:val="00E563DE"/>
    <w:rsid w:val="00E57931"/>
    <w:rsid w:val="00E65587"/>
    <w:rsid w:val="00E82304"/>
    <w:rsid w:val="00E94EAE"/>
    <w:rsid w:val="00EA5D63"/>
    <w:rsid w:val="00EB53C1"/>
    <w:rsid w:val="00EB6314"/>
    <w:rsid w:val="00EC2DD5"/>
    <w:rsid w:val="00EC6D15"/>
    <w:rsid w:val="00ED0845"/>
    <w:rsid w:val="00ED51A1"/>
    <w:rsid w:val="00ED67B8"/>
    <w:rsid w:val="00EE17CC"/>
    <w:rsid w:val="00EE4A18"/>
    <w:rsid w:val="00EF5172"/>
    <w:rsid w:val="00F429F6"/>
    <w:rsid w:val="00F85F77"/>
    <w:rsid w:val="00FA7B72"/>
    <w:rsid w:val="00FD5018"/>
    <w:rsid w:val="00FE7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EC58B"/>
  <w15:chartTrackingRefBased/>
  <w15:docId w15:val="{E7D52727-C52D-44FD-BF70-982BDD9F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92F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92F68"/>
  </w:style>
  <w:style w:type="paragraph" w:styleId="Voettekst">
    <w:name w:val="footer"/>
    <w:basedOn w:val="Standaard"/>
    <w:link w:val="VoettekstChar"/>
    <w:uiPriority w:val="99"/>
    <w:unhideWhenUsed/>
    <w:rsid w:val="00892F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892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610</Words>
  <Characters>3356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Cuijpers</dc:creator>
  <cp:keywords/>
  <dc:description/>
  <cp:lastModifiedBy>Alexandra Vereeck</cp:lastModifiedBy>
  <cp:revision>2</cp:revision>
  <dcterms:created xsi:type="dcterms:W3CDTF">2023-01-23T07:40:00Z</dcterms:created>
  <dcterms:modified xsi:type="dcterms:W3CDTF">2023-01-23T07:40:00Z</dcterms:modified>
</cp:coreProperties>
</file>