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F5D97" w14:textId="5D5C01E4" w:rsidR="00333BB3" w:rsidRDefault="0064324B" w:rsidP="000A71EC">
      <w:pPr>
        <w:jc w:val="center"/>
        <w:rPr>
          <w:rFonts w:ascii="Times New Roman" w:hAnsi="Times New Roman" w:cs="Times New Roman"/>
          <w:b/>
          <w:sz w:val="32"/>
          <w:lang w:val="nl-NL"/>
        </w:rPr>
      </w:pPr>
      <w:r>
        <w:rPr>
          <w:rFonts w:ascii="Times New Roman" w:hAnsi="Times New Roman" w:cs="Times New Roman"/>
          <w:b/>
          <w:sz w:val="32"/>
          <w:lang w:val="nl-NL"/>
        </w:rPr>
        <w:t xml:space="preserve">Hoe </w:t>
      </w:r>
      <w:r w:rsidR="00F24FBD">
        <w:rPr>
          <w:rFonts w:ascii="Times New Roman" w:hAnsi="Times New Roman" w:cs="Times New Roman"/>
          <w:b/>
          <w:sz w:val="32"/>
          <w:lang w:val="nl-NL"/>
        </w:rPr>
        <w:t>pluricentrisch is het Nederlands</w:t>
      </w:r>
      <w:r w:rsidR="00801215">
        <w:rPr>
          <w:rFonts w:ascii="Times New Roman" w:hAnsi="Times New Roman" w:cs="Times New Roman"/>
          <w:b/>
          <w:sz w:val="32"/>
          <w:lang w:val="nl-NL"/>
        </w:rPr>
        <w:t xml:space="preserve"> </w:t>
      </w:r>
      <w:r w:rsidR="00B571FF">
        <w:rPr>
          <w:rFonts w:ascii="Times New Roman" w:hAnsi="Times New Roman" w:cs="Times New Roman"/>
          <w:b/>
          <w:sz w:val="32"/>
          <w:lang w:val="nl-NL"/>
        </w:rPr>
        <w:t>echt</w:t>
      </w:r>
      <w:r>
        <w:rPr>
          <w:rFonts w:ascii="Times New Roman" w:hAnsi="Times New Roman" w:cs="Times New Roman"/>
          <w:b/>
          <w:sz w:val="32"/>
          <w:lang w:val="nl-NL"/>
        </w:rPr>
        <w:t>? Inzichten</w:t>
      </w:r>
      <w:r w:rsidR="00F24FBD">
        <w:rPr>
          <w:rFonts w:ascii="Times New Roman" w:hAnsi="Times New Roman" w:cs="Times New Roman"/>
          <w:b/>
          <w:sz w:val="32"/>
          <w:lang w:val="nl-NL"/>
        </w:rPr>
        <w:t xml:space="preserve"> uit een online perceptie-onderzoek in Aruba, België, Nederland en Suriname</w:t>
      </w:r>
    </w:p>
    <w:p w14:paraId="61A64414" w14:textId="6BAE2666" w:rsidR="00AC06B9" w:rsidRPr="0066207F" w:rsidRDefault="00FA12EA" w:rsidP="0066207F">
      <w:pPr>
        <w:jc w:val="center"/>
        <w:rPr>
          <w:rFonts w:ascii="Times New Roman" w:hAnsi="Times New Roman" w:cs="Times New Roman"/>
          <w:sz w:val="28"/>
          <w:lang w:val="nl-NL"/>
        </w:rPr>
      </w:pPr>
      <w:r w:rsidRPr="00FA12EA">
        <w:rPr>
          <w:rFonts w:ascii="Times New Roman" w:hAnsi="Times New Roman" w:cs="Times New Roman"/>
          <w:sz w:val="28"/>
          <w:lang w:val="nl-NL"/>
        </w:rPr>
        <w:t>Frauke Vervaeke</w:t>
      </w:r>
      <w:r w:rsidR="00B01E8A" w:rsidRPr="00FA12EA">
        <w:rPr>
          <w:rFonts w:ascii="Times New Roman" w:hAnsi="Times New Roman" w:cs="Times New Roman"/>
          <w:sz w:val="28"/>
          <w:lang w:val="nl-NL"/>
        </w:rPr>
        <w:t xml:space="preserve"> </w:t>
      </w:r>
      <w:r w:rsidR="009C7D03">
        <w:rPr>
          <w:rFonts w:ascii="Times New Roman" w:hAnsi="Times New Roman" w:cs="Times New Roman"/>
          <w:sz w:val="28"/>
          <w:lang w:val="nl-NL"/>
        </w:rPr>
        <w:t>(UGent),</w:t>
      </w:r>
      <w:r w:rsidR="001F668F">
        <w:rPr>
          <w:rFonts w:ascii="Times New Roman" w:hAnsi="Times New Roman" w:cs="Times New Roman"/>
          <w:sz w:val="28"/>
          <w:lang w:val="nl-NL"/>
        </w:rPr>
        <w:t xml:space="preserve"> Anne-Sophie </w:t>
      </w:r>
      <w:proofErr w:type="spellStart"/>
      <w:r w:rsidR="001F668F">
        <w:rPr>
          <w:rFonts w:ascii="Times New Roman" w:hAnsi="Times New Roman" w:cs="Times New Roman"/>
          <w:sz w:val="28"/>
          <w:lang w:val="nl-NL"/>
        </w:rPr>
        <w:t>Ghyselen</w:t>
      </w:r>
      <w:proofErr w:type="spellEnd"/>
      <w:r w:rsidR="001F668F">
        <w:rPr>
          <w:rFonts w:ascii="Times New Roman" w:hAnsi="Times New Roman" w:cs="Times New Roman"/>
          <w:sz w:val="28"/>
          <w:lang w:val="nl-NL"/>
        </w:rPr>
        <w:t xml:space="preserve"> (UGent)</w:t>
      </w:r>
    </w:p>
    <w:p w14:paraId="461DC170" w14:textId="77777777" w:rsidR="00B576D3" w:rsidRDefault="00B576D3" w:rsidP="00602F01">
      <w:pPr>
        <w:rPr>
          <w:rFonts w:ascii="Times New Roman" w:hAnsi="Times New Roman" w:cs="Times New Roman"/>
          <w:lang w:val="nl-NL"/>
        </w:rPr>
      </w:pPr>
    </w:p>
    <w:p w14:paraId="4FF2605E" w14:textId="25592396" w:rsidR="0078447C" w:rsidRDefault="00C60293" w:rsidP="00C60293">
      <w:pPr>
        <w:spacing w:after="0"/>
        <w:rPr>
          <w:rFonts w:ascii="Times New Roman" w:hAnsi="Times New Roman" w:cs="Times New Roman"/>
          <w:lang w:val="nl-NL"/>
        </w:rPr>
      </w:pPr>
      <w:r>
        <w:rPr>
          <w:rFonts w:ascii="Times New Roman" w:hAnsi="Times New Roman" w:cs="Times New Roman"/>
          <w:lang w:val="nl-NL"/>
        </w:rPr>
        <w:t xml:space="preserve">Sinds enkele decennia wordt het Nederlands steeds meer – ook in beleidsmiddens – als </w:t>
      </w:r>
      <w:proofErr w:type="spellStart"/>
      <w:r>
        <w:rPr>
          <w:rFonts w:ascii="Times New Roman" w:hAnsi="Times New Roman" w:cs="Times New Roman"/>
          <w:i/>
          <w:iCs/>
          <w:lang w:val="nl-NL"/>
        </w:rPr>
        <w:t>pluricentrische</w:t>
      </w:r>
      <w:proofErr w:type="spellEnd"/>
      <w:r>
        <w:rPr>
          <w:rFonts w:ascii="Times New Roman" w:hAnsi="Times New Roman" w:cs="Times New Roman"/>
          <w:i/>
          <w:iCs/>
          <w:lang w:val="nl-NL"/>
        </w:rPr>
        <w:t xml:space="preserve"> </w:t>
      </w:r>
      <w:r>
        <w:rPr>
          <w:rFonts w:ascii="Times New Roman" w:hAnsi="Times New Roman" w:cs="Times New Roman"/>
          <w:lang w:val="nl-NL"/>
        </w:rPr>
        <w:t xml:space="preserve">taal gepercipieerd </w:t>
      </w:r>
      <w:r w:rsidR="00F64EBC">
        <w:rPr>
          <w:rFonts w:ascii="Times New Roman" w:hAnsi="Times New Roman" w:cs="Times New Roman"/>
          <w:lang w:val="nl-NL"/>
        </w:rPr>
        <w:fldChar w:fldCharType="begin"/>
      </w:r>
      <w:r w:rsidR="00E21685">
        <w:rPr>
          <w:rFonts w:ascii="Times New Roman" w:hAnsi="Times New Roman" w:cs="Times New Roman"/>
          <w:lang w:val="nl-NL"/>
        </w:rPr>
        <w:instrText xml:space="preserve"> ADDIN ZOTERO_ITEM CSL_CITATION {"citationID":"Ktev1PI0","properties":{"formattedCitation":"(Adviescommissie Taalvariatie, 2019)","plainCitation":"(Adviescommissie Taalvariatie, 2019)","dontUpdate":true,"noteIndex":0},"citationItems":[{"id":80,"uris":["http://zotero.org/users/9724913/items/BUIIRQF6"],"itemData":{"id":80,"type":"document","abstract":"De Taalunie ontwikkelt en stimuleert beleid voor het Nederlands in Nederland, Vlaanderen en Suriname, en ondersteunt het Nederlands in de wereld.","language":"nl","title":"Visie op taalvariatie en taalvariatiebeleid - Taalunie","URL":"https://taalunie.org/publicaties/88/visie-op-taalvariatie-en-taalvariatiebeleid","author":[{"family":"Adviescommissie Taalvariatie","given":""}],"accessed":{"date-parts":[["2022",12,22]]},"issued":{"date-parts":[["2019"]]},"citation-key":"adviescommissietaalvariatieVisieOpTaalvariatie2019"}}],"schema":"https://github.com/citation-style-language/schema/raw/master/csl-citation.json"} </w:instrText>
      </w:r>
      <w:r w:rsidR="00F64EBC">
        <w:rPr>
          <w:rFonts w:ascii="Times New Roman" w:hAnsi="Times New Roman" w:cs="Times New Roman"/>
          <w:lang w:val="nl-NL"/>
        </w:rPr>
        <w:fldChar w:fldCharType="separate"/>
      </w:r>
      <w:r w:rsidR="00F64EBC" w:rsidRPr="00F64EBC">
        <w:rPr>
          <w:rFonts w:ascii="Times New Roman" w:hAnsi="Times New Roman" w:cs="Times New Roman"/>
        </w:rPr>
        <w:t>(</w:t>
      </w:r>
      <w:r w:rsidR="00F64EBC">
        <w:rPr>
          <w:rFonts w:ascii="Times New Roman" w:hAnsi="Times New Roman" w:cs="Times New Roman"/>
        </w:rPr>
        <w:t xml:space="preserve">zie bv. </w:t>
      </w:r>
      <w:r w:rsidR="0072240C">
        <w:rPr>
          <w:rFonts w:ascii="Times New Roman" w:hAnsi="Times New Roman" w:cs="Times New Roman"/>
        </w:rPr>
        <w:t xml:space="preserve">de </w:t>
      </w:r>
      <w:r w:rsidR="00F64EBC">
        <w:rPr>
          <w:rFonts w:ascii="Times New Roman" w:hAnsi="Times New Roman" w:cs="Times New Roman"/>
        </w:rPr>
        <w:t xml:space="preserve">recentste visietekst </w:t>
      </w:r>
      <w:r w:rsidR="0072240C">
        <w:rPr>
          <w:rFonts w:ascii="Times New Roman" w:hAnsi="Times New Roman" w:cs="Times New Roman"/>
        </w:rPr>
        <w:t xml:space="preserve">van de </w:t>
      </w:r>
      <w:r w:rsidR="00F64EBC">
        <w:rPr>
          <w:rFonts w:ascii="Times New Roman" w:hAnsi="Times New Roman" w:cs="Times New Roman"/>
        </w:rPr>
        <w:t xml:space="preserve">Taalunie over taalvariatie, </w:t>
      </w:r>
      <w:r w:rsidR="00F64EBC" w:rsidRPr="00F64EBC">
        <w:rPr>
          <w:rFonts w:ascii="Times New Roman" w:hAnsi="Times New Roman" w:cs="Times New Roman"/>
        </w:rPr>
        <w:t>Adviescommissie Taalvariatie, 2019)</w:t>
      </w:r>
      <w:r w:rsidR="00F64EBC">
        <w:rPr>
          <w:rFonts w:ascii="Times New Roman" w:hAnsi="Times New Roman" w:cs="Times New Roman"/>
          <w:lang w:val="nl-NL"/>
        </w:rPr>
        <w:fldChar w:fldCharType="end"/>
      </w:r>
      <w:r>
        <w:rPr>
          <w:rFonts w:ascii="Times New Roman" w:hAnsi="Times New Roman" w:cs="Times New Roman"/>
          <w:lang w:val="nl-NL"/>
        </w:rPr>
        <w:t>. Dat betekent dat er niet één, maar meerdere standaardvariëteiten onderscheiden worden, met elk een eigen normgevend centrum</w:t>
      </w:r>
      <w:r w:rsidR="00E12BAC">
        <w:rPr>
          <w:rFonts w:ascii="Times New Roman" w:hAnsi="Times New Roman" w:cs="Times New Roman"/>
          <w:lang w:val="nl-NL"/>
        </w:rPr>
        <w:t xml:space="preserve"> (bv. </w:t>
      </w:r>
      <w:r w:rsidR="00E31892">
        <w:rPr>
          <w:rFonts w:ascii="Times New Roman" w:hAnsi="Times New Roman" w:cs="Times New Roman"/>
          <w:lang w:val="nl-NL"/>
        </w:rPr>
        <w:t>België, Nederland of Suriname</w:t>
      </w:r>
      <w:r w:rsidR="00E12BAC">
        <w:rPr>
          <w:rFonts w:ascii="Times New Roman" w:hAnsi="Times New Roman" w:cs="Times New Roman"/>
          <w:lang w:val="nl-NL"/>
        </w:rPr>
        <w:t>)</w:t>
      </w:r>
      <w:r>
        <w:rPr>
          <w:rFonts w:ascii="Times New Roman" w:hAnsi="Times New Roman" w:cs="Times New Roman"/>
          <w:lang w:val="nl-NL"/>
        </w:rPr>
        <w:t>. Daarbij bestaat echter</w:t>
      </w:r>
      <w:r w:rsidR="003442F8">
        <w:rPr>
          <w:rFonts w:ascii="Times New Roman" w:hAnsi="Times New Roman" w:cs="Times New Roman"/>
          <w:lang w:val="nl-NL"/>
        </w:rPr>
        <w:t xml:space="preserve"> </w:t>
      </w:r>
      <w:r w:rsidR="00A36A27">
        <w:rPr>
          <w:rFonts w:ascii="Times New Roman" w:hAnsi="Times New Roman" w:cs="Times New Roman"/>
          <w:lang w:val="nl-NL"/>
        </w:rPr>
        <w:t>onduidelijkheid</w:t>
      </w:r>
      <w:r w:rsidR="003442F8">
        <w:rPr>
          <w:rFonts w:ascii="Times New Roman" w:hAnsi="Times New Roman" w:cs="Times New Roman"/>
          <w:lang w:val="nl-NL"/>
        </w:rPr>
        <w:t xml:space="preserve"> </w:t>
      </w:r>
      <w:r w:rsidR="00756119">
        <w:rPr>
          <w:rFonts w:ascii="Times New Roman" w:hAnsi="Times New Roman" w:cs="Times New Roman"/>
          <w:lang w:val="nl-NL"/>
        </w:rPr>
        <w:t>over</w:t>
      </w:r>
    </w:p>
    <w:p w14:paraId="1399F82B" w14:textId="43F89472" w:rsidR="00DC6E77" w:rsidRPr="0078447C" w:rsidRDefault="00DC6E77" w:rsidP="00DC6E77">
      <w:pPr>
        <w:pStyle w:val="Lijstalinea"/>
        <w:numPr>
          <w:ilvl w:val="0"/>
          <w:numId w:val="2"/>
        </w:numPr>
        <w:spacing w:after="0"/>
        <w:rPr>
          <w:rFonts w:ascii="Times New Roman" w:hAnsi="Times New Roman" w:cs="Times New Roman"/>
          <w:lang w:val="nl-NL"/>
        </w:rPr>
      </w:pPr>
      <w:r w:rsidRPr="0078447C">
        <w:rPr>
          <w:rFonts w:ascii="Times New Roman" w:hAnsi="Times New Roman" w:cs="Times New Roman"/>
          <w:lang w:val="nl-NL"/>
        </w:rPr>
        <w:t xml:space="preserve">de </w:t>
      </w:r>
      <w:r w:rsidR="001C1238">
        <w:rPr>
          <w:rFonts w:ascii="Times New Roman" w:hAnsi="Times New Roman" w:cs="Times New Roman"/>
          <w:lang w:val="nl-NL"/>
        </w:rPr>
        <w:t>afbakening</w:t>
      </w:r>
      <w:r w:rsidRPr="0078447C">
        <w:rPr>
          <w:rFonts w:ascii="Times New Roman" w:hAnsi="Times New Roman" w:cs="Times New Roman"/>
          <w:lang w:val="nl-NL"/>
        </w:rPr>
        <w:t xml:space="preserve"> van de </w:t>
      </w:r>
      <w:r w:rsidR="00CC5AC6">
        <w:rPr>
          <w:rFonts w:ascii="Times New Roman" w:hAnsi="Times New Roman" w:cs="Times New Roman"/>
          <w:lang w:val="nl-NL"/>
        </w:rPr>
        <w:t>standaarden</w:t>
      </w:r>
      <w:r w:rsidRPr="0078447C">
        <w:rPr>
          <w:rFonts w:ascii="Times New Roman" w:hAnsi="Times New Roman" w:cs="Times New Roman"/>
          <w:lang w:val="nl-NL"/>
        </w:rPr>
        <w:t xml:space="preserve">: Hoeveel </w:t>
      </w:r>
      <w:r w:rsidR="00CC5AC6">
        <w:rPr>
          <w:rFonts w:ascii="Times New Roman" w:hAnsi="Times New Roman" w:cs="Times New Roman"/>
          <w:lang w:val="nl-NL"/>
        </w:rPr>
        <w:t>normgevende centra met een eigen standaardvariëteit</w:t>
      </w:r>
      <w:r w:rsidRPr="0078447C">
        <w:rPr>
          <w:rFonts w:ascii="Times New Roman" w:hAnsi="Times New Roman" w:cs="Times New Roman"/>
          <w:lang w:val="nl-NL"/>
        </w:rPr>
        <w:t xml:space="preserve"> zijn er? Hoe verhouden d</w:t>
      </w:r>
      <w:r w:rsidR="00AF7F1C">
        <w:rPr>
          <w:rFonts w:ascii="Times New Roman" w:hAnsi="Times New Roman" w:cs="Times New Roman"/>
          <w:lang w:val="nl-NL"/>
        </w:rPr>
        <w:t>ie</w:t>
      </w:r>
      <w:r w:rsidRPr="0078447C">
        <w:rPr>
          <w:rFonts w:ascii="Times New Roman" w:hAnsi="Times New Roman" w:cs="Times New Roman"/>
          <w:lang w:val="nl-NL"/>
        </w:rPr>
        <w:t xml:space="preserve"> zich tot elkaar? Welke </w:t>
      </w:r>
      <w:r>
        <w:rPr>
          <w:rFonts w:ascii="Times New Roman" w:hAnsi="Times New Roman" w:cs="Times New Roman"/>
          <w:lang w:val="nl-NL"/>
        </w:rPr>
        <w:t>taal</w:t>
      </w:r>
      <w:r w:rsidRPr="0078447C">
        <w:rPr>
          <w:rFonts w:ascii="Times New Roman" w:hAnsi="Times New Roman" w:cs="Times New Roman"/>
          <w:lang w:val="nl-NL"/>
        </w:rPr>
        <w:t>varianten</w:t>
      </w:r>
      <w:r w:rsidR="00923109">
        <w:rPr>
          <w:rFonts w:ascii="Times New Roman" w:hAnsi="Times New Roman" w:cs="Times New Roman"/>
          <w:lang w:val="nl-NL"/>
        </w:rPr>
        <w:t xml:space="preserve"> </w:t>
      </w:r>
      <w:r w:rsidRPr="0078447C">
        <w:rPr>
          <w:rFonts w:ascii="Times New Roman" w:hAnsi="Times New Roman" w:cs="Times New Roman"/>
          <w:lang w:val="nl-NL"/>
        </w:rPr>
        <w:t xml:space="preserve">behoren tot </w:t>
      </w:r>
      <w:r w:rsidR="00B17665">
        <w:rPr>
          <w:rFonts w:ascii="Times New Roman" w:hAnsi="Times New Roman" w:cs="Times New Roman"/>
          <w:lang w:val="nl-NL"/>
        </w:rPr>
        <w:t xml:space="preserve">elke </w:t>
      </w:r>
      <w:r w:rsidR="00CC5AC6">
        <w:rPr>
          <w:rFonts w:ascii="Times New Roman" w:hAnsi="Times New Roman" w:cs="Times New Roman"/>
          <w:lang w:val="nl-NL"/>
        </w:rPr>
        <w:t>standaardvariëteit</w:t>
      </w:r>
      <w:r w:rsidRPr="0078447C">
        <w:rPr>
          <w:rFonts w:ascii="Times New Roman" w:hAnsi="Times New Roman" w:cs="Times New Roman"/>
          <w:lang w:val="nl-NL"/>
        </w:rPr>
        <w:t xml:space="preserve">? </w:t>
      </w:r>
    </w:p>
    <w:p w14:paraId="61E893BF" w14:textId="3CB3B3BA" w:rsidR="0078447C" w:rsidRPr="0078447C" w:rsidRDefault="003442F8" w:rsidP="00DC6E77">
      <w:pPr>
        <w:pStyle w:val="Lijstalinea"/>
        <w:numPr>
          <w:ilvl w:val="0"/>
          <w:numId w:val="2"/>
        </w:numPr>
        <w:spacing w:after="0"/>
        <w:rPr>
          <w:rFonts w:ascii="Times New Roman" w:hAnsi="Times New Roman" w:cs="Times New Roman"/>
          <w:lang w:val="nl-NL"/>
        </w:rPr>
      </w:pPr>
      <w:r w:rsidRPr="0078447C">
        <w:rPr>
          <w:rFonts w:ascii="Times New Roman" w:hAnsi="Times New Roman" w:cs="Times New Roman"/>
          <w:lang w:val="nl-NL"/>
        </w:rPr>
        <w:t>h</w:t>
      </w:r>
      <w:r w:rsidR="00C74E82" w:rsidRPr="0078447C">
        <w:rPr>
          <w:rFonts w:ascii="Times New Roman" w:hAnsi="Times New Roman" w:cs="Times New Roman"/>
          <w:lang w:val="nl-NL"/>
        </w:rPr>
        <w:t>et draagvlak voor zo</w:t>
      </w:r>
      <w:r w:rsidR="00AA719F" w:rsidRPr="0078447C">
        <w:rPr>
          <w:rFonts w:ascii="Times New Roman" w:hAnsi="Times New Roman" w:cs="Times New Roman"/>
          <w:lang w:val="nl-NL"/>
        </w:rPr>
        <w:t>’</w:t>
      </w:r>
      <w:r w:rsidR="00C74E82" w:rsidRPr="0078447C">
        <w:rPr>
          <w:rFonts w:ascii="Times New Roman" w:hAnsi="Times New Roman" w:cs="Times New Roman"/>
          <w:lang w:val="nl-NL"/>
        </w:rPr>
        <w:t xml:space="preserve">n </w:t>
      </w:r>
      <w:r w:rsidR="00AA719F" w:rsidRPr="0078447C">
        <w:rPr>
          <w:rFonts w:ascii="Times New Roman" w:hAnsi="Times New Roman" w:cs="Times New Roman"/>
          <w:lang w:val="nl-NL"/>
        </w:rPr>
        <w:t xml:space="preserve">pluricentrisch </w:t>
      </w:r>
      <w:r w:rsidR="00C74E82" w:rsidRPr="0078447C">
        <w:rPr>
          <w:rFonts w:ascii="Times New Roman" w:hAnsi="Times New Roman" w:cs="Times New Roman"/>
          <w:lang w:val="nl-NL"/>
        </w:rPr>
        <w:t>perspectief</w:t>
      </w:r>
      <w:r w:rsidR="002E007A" w:rsidRPr="0078447C">
        <w:rPr>
          <w:rFonts w:ascii="Times New Roman" w:hAnsi="Times New Roman" w:cs="Times New Roman"/>
          <w:lang w:val="nl-NL"/>
        </w:rPr>
        <w:t xml:space="preserve"> </w:t>
      </w:r>
      <w:r w:rsidR="00AD7BE5" w:rsidRPr="0078447C">
        <w:rPr>
          <w:rFonts w:ascii="Times New Roman" w:hAnsi="Times New Roman" w:cs="Times New Roman"/>
          <w:lang w:val="nl-NL"/>
        </w:rPr>
        <w:t>bij verschillende actoren</w:t>
      </w:r>
      <w:r w:rsidRPr="0078447C">
        <w:rPr>
          <w:rFonts w:ascii="Times New Roman" w:hAnsi="Times New Roman" w:cs="Times New Roman"/>
          <w:lang w:val="nl-NL"/>
        </w:rPr>
        <w:t xml:space="preserve">: Hoe </w:t>
      </w:r>
      <w:r w:rsidR="00A36A27" w:rsidRPr="0078447C">
        <w:rPr>
          <w:rFonts w:ascii="Times New Roman" w:hAnsi="Times New Roman" w:cs="Times New Roman"/>
          <w:lang w:val="nl-NL"/>
        </w:rPr>
        <w:t xml:space="preserve">staan </w:t>
      </w:r>
      <w:r w:rsidR="003748D8" w:rsidRPr="0078447C">
        <w:rPr>
          <w:rFonts w:ascii="Times New Roman" w:hAnsi="Times New Roman" w:cs="Times New Roman"/>
          <w:lang w:val="nl-NL"/>
        </w:rPr>
        <w:t>taalprofessionals</w:t>
      </w:r>
      <w:r w:rsidR="00DC6E77">
        <w:rPr>
          <w:rFonts w:ascii="Times New Roman" w:hAnsi="Times New Roman" w:cs="Times New Roman"/>
          <w:lang w:val="nl-NL"/>
        </w:rPr>
        <w:t xml:space="preserve"> </w:t>
      </w:r>
      <w:r w:rsidR="00257E84" w:rsidRPr="0078447C">
        <w:rPr>
          <w:rFonts w:ascii="Times New Roman" w:hAnsi="Times New Roman" w:cs="Times New Roman"/>
          <w:lang w:val="nl-NL"/>
        </w:rPr>
        <w:t xml:space="preserve">en sprekers van de taal zonder taalkundige achtergrond </w:t>
      </w:r>
      <w:r w:rsidR="00A36A27" w:rsidRPr="0078447C">
        <w:rPr>
          <w:rFonts w:ascii="Times New Roman" w:hAnsi="Times New Roman" w:cs="Times New Roman"/>
          <w:lang w:val="nl-NL"/>
        </w:rPr>
        <w:t xml:space="preserve">tegenover het idee dat het Nederlands meerdere </w:t>
      </w:r>
      <w:r w:rsidR="00852BA7">
        <w:rPr>
          <w:rFonts w:ascii="Times New Roman" w:hAnsi="Times New Roman" w:cs="Times New Roman"/>
          <w:lang w:val="nl-NL"/>
        </w:rPr>
        <w:t>standaard</w:t>
      </w:r>
      <w:r w:rsidR="00CC5AC6">
        <w:rPr>
          <w:rFonts w:ascii="Times New Roman" w:hAnsi="Times New Roman" w:cs="Times New Roman"/>
          <w:lang w:val="nl-NL"/>
        </w:rPr>
        <w:t>en</w:t>
      </w:r>
      <w:r w:rsidR="00A36A27" w:rsidRPr="0078447C">
        <w:rPr>
          <w:rFonts w:ascii="Times New Roman" w:hAnsi="Times New Roman" w:cs="Times New Roman"/>
          <w:lang w:val="nl-NL"/>
        </w:rPr>
        <w:t xml:space="preserve"> heeft?</w:t>
      </w:r>
    </w:p>
    <w:p w14:paraId="181646E1" w14:textId="386B7A73" w:rsidR="00681864" w:rsidRPr="0004465A" w:rsidRDefault="00ED11BA" w:rsidP="00FB5AF4">
      <w:pPr>
        <w:ind w:firstLine="708"/>
        <w:rPr>
          <w:rFonts w:ascii="Times New Roman" w:hAnsi="Times New Roman" w:cs="Times New Roman"/>
          <w:lang w:val="nl-NL"/>
        </w:rPr>
      </w:pPr>
      <w:r w:rsidRPr="0004465A">
        <w:rPr>
          <w:rFonts w:ascii="Times New Roman" w:hAnsi="Times New Roman" w:cs="Times New Roman"/>
          <w:lang w:val="nl-NL"/>
        </w:rPr>
        <w:t xml:space="preserve">Om de discussie over normgeving </w:t>
      </w:r>
      <w:r w:rsidR="006267F1">
        <w:rPr>
          <w:rFonts w:ascii="Times New Roman" w:hAnsi="Times New Roman" w:cs="Times New Roman"/>
          <w:lang w:val="nl-NL"/>
        </w:rPr>
        <w:t>in</w:t>
      </w:r>
      <w:r w:rsidRPr="0004465A">
        <w:rPr>
          <w:rFonts w:ascii="Times New Roman" w:hAnsi="Times New Roman" w:cs="Times New Roman"/>
          <w:lang w:val="nl-NL"/>
        </w:rPr>
        <w:t xml:space="preserve"> het Nederlandse taalgebied met empirisch</w:t>
      </w:r>
      <w:r w:rsidR="007C5CBA">
        <w:rPr>
          <w:rFonts w:ascii="Times New Roman" w:hAnsi="Times New Roman" w:cs="Times New Roman"/>
          <w:lang w:val="nl-NL"/>
        </w:rPr>
        <w:t xml:space="preserve">e </w:t>
      </w:r>
      <w:r w:rsidRPr="0004465A">
        <w:rPr>
          <w:rFonts w:ascii="Times New Roman" w:hAnsi="Times New Roman" w:cs="Times New Roman"/>
          <w:lang w:val="nl-NL"/>
        </w:rPr>
        <w:t xml:space="preserve">argumenten te kunnen </w:t>
      </w:r>
      <w:r w:rsidR="00A36A27">
        <w:rPr>
          <w:rFonts w:ascii="Times New Roman" w:hAnsi="Times New Roman" w:cs="Times New Roman"/>
          <w:lang w:val="nl-NL"/>
        </w:rPr>
        <w:t>onderbouwen</w:t>
      </w:r>
      <w:r w:rsidRPr="0004465A">
        <w:rPr>
          <w:rFonts w:ascii="Times New Roman" w:hAnsi="Times New Roman" w:cs="Times New Roman"/>
          <w:lang w:val="nl-NL"/>
        </w:rPr>
        <w:t>,</w:t>
      </w:r>
      <w:r w:rsidR="00CC3BE7" w:rsidRPr="0004465A">
        <w:rPr>
          <w:rFonts w:ascii="Times New Roman" w:hAnsi="Times New Roman" w:cs="Times New Roman"/>
          <w:lang w:val="nl-NL"/>
        </w:rPr>
        <w:t xml:space="preserve"> is </w:t>
      </w:r>
      <w:r w:rsidRPr="0004465A">
        <w:rPr>
          <w:rFonts w:ascii="Times New Roman" w:hAnsi="Times New Roman" w:cs="Times New Roman"/>
          <w:lang w:val="nl-NL"/>
        </w:rPr>
        <w:t xml:space="preserve">er </w:t>
      </w:r>
      <w:r w:rsidR="00CC3BE7" w:rsidRPr="0004465A">
        <w:rPr>
          <w:rFonts w:ascii="Times New Roman" w:hAnsi="Times New Roman" w:cs="Times New Roman"/>
          <w:lang w:val="nl-NL"/>
        </w:rPr>
        <w:t xml:space="preserve">nood aan </w:t>
      </w:r>
      <w:r w:rsidR="008865DB">
        <w:rPr>
          <w:rFonts w:ascii="Times New Roman" w:hAnsi="Times New Roman" w:cs="Times New Roman"/>
          <w:lang w:val="nl-NL"/>
        </w:rPr>
        <w:t xml:space="preserve">meer </w:t>
      </w:r>
      <w:r w:rsidR="00CC3BE7" w:rsidRPr="0004465A">
        <w:rPr>
          <w:rFonts w:ascii="Times New Roman" w:hAnsi="Times New Roman" w:cs="Times New Roman"/>
          <w:lang w:val="nl-NL"/>
        </w:rPr>
        <w:t>perceptieonderzoek</w:t>
      </w:r>
      <w:r w:rsidR="000D14B0" w:rsidRPr="0004465A">
        <w:rPr>
          <w:rFonts w:ascii="Times New Roman" w:hAnsi="Times New Roman" w:cs="Times New Roman"/>
          <w:lang w:val="nl-NL"/>
        </w:rPr>
        <w:t xml:space="preserve"> </w:t>
      </w:r>
      <w:r w:rsidR="00984C27" w:rsidRPr="0004465A">
        <w:rPr>
          <w:rFonts w:ascii="Times New Roman" w:hAnsi="Times New Roman" w:cs="Times New Roman"/>
          <w:lang w:val="nl-NL"/>
        </w:rPr>
        <w:t>naar</w:t>
      </w:r>
      <w:r w:rsidR="00BB57E9" w:rsidRPr="0004465A">
        <w:rPr>
          <w:rFonts w:ascii="Times New Roman" w:hAnsi="Times New Roman" w:cs="Times New Roman"/>
          <w:lang w:val="nl-NL"/>
        </w:rPr>
        <w:t xml:space="preserve"> hoe Nederlandssprekenden denken over</w:t>
      </w:r>
      <w:r w:rsidR="00984C27" w:rsidRPr="0004465A">
        <w:rPr>
          <w:rFonts w:ascii="Times New Roman" w:hAnsi="Times New Roman" w:cs="Times New Roman"/>
          <w:lang w:val="nl-NL"/>
        </w:rPr>
        <w:t xml:space="preserve"> </w:t>
      </w:r>
      <w:proofErr w:type="spellStart"/>
      <w:r w:rsidR="00984C27" w:rsidRPr="0004465A">
        <w:rPr>
          <w:rFonts w:ascii="Times New Roman" w:hAnsi="Times New Roman" w:cs="Times New Roman"/>
          <w:lang w:val="nl-NL"/>
        </w:rPr>
        <w:t>natiolectische</w:t>
      </w:r>
      <w:proofErr w:type="spellEnd"/>
      <w:r w:rsidR="00984C27" w:rsidRPr="0004465A">
        <w:rPr>
          <w:rFonts w:ascii="Times New Roman" w:hAnsi="Times New Roman" w:cs="Times New Roman"/>
          <w:lang w:val="nl-NL"/>
        </w:rPr>
        <w:t xml:space="preserve"> variatie in het Nederlands</w:t>
      </w:r>
      <w:r w:rsidR="00CC3BE7" w:rsidRPr="0004465A">
        <w:rPr>
          <w:rFonts w:ascii="Times New Roman" w:hAnsi="Times New Roman" w:cs="Times New Roman"/>
          <w:lang w:val="nl-NL"/>
        </w:rPr>
        <w:t>.</w:t>
      </w:r>
      <w:r w:rsidR="00BB57E9" w:rsidRPr="0004465A">
        <w:rPr>
          <w:rFonts w:ascii="Times New Roman" w:hAnsi="Times New Roman" w:cs="Times New Roman"/>
          <w:lang w:val="nl-NL"/>
        </w:rPr>
        <w:t xml:space="preserve"> </w:t>
      </w:r>
      <w:r w:rsidR="00E31892">
        <w:rPr>
          <w:rFonts w:ascii="Times New Roman" w:hAnsi="Times New Roman" w:cs="Times New Roman"/>
          <w:lang w:val="nl-NL"/>
        </w:rPr>
        <w:t>Het weinige onderzoek dat er is, is</w:t>
      </w:r>
      <w:r w:rsidR="00960533">
        <w:rPr>
          <w:rFonts w:ascii="Times New Roman" w:hAnsi="Times New Roman" w:cs="Times New Roman"/>
          <w:lang w:val="nl-NL"/>
        </w:rPr>
        <w:t xml:space="preserve"> </w:t>
      </w:r>
      <w:r w:rsidR="00E12BAC">
        <w:rPr>
          <w:rFonts w:ascii="Times New Roman" w:hAnsi="Times New Roman" w:cs="Times New Roman"/>
          <w:lang w:val="nl-NL"/>
        </w:rPr>
        <w:t xml:space="preserve">doorgaans </w:t>
      </w:r>
      <w:r w:rsidR="00D36900" w:rsidRPr="0004465A">
        <w:rPr>
          <w:rFonts w:ascii="Times New Roman" w:hAnsi="Times New Roman" w:cs="Times New Roman"/>
          <w:lang w:val="nl-NL"/>
        </w:rPr>
        <w:t xml:space="preserve">gericht op </w:t>
      </w:r>
      <w:r w:rsidR="009F0DA3" w:rsidRPr="0004465A">
        <w:rPr>
          <w:rFonts w:ascii="Times New Roman" w:hAnsi="Times New Roman" w:cs="Times New Roman"/>
          <w:lang w:val="nl-NL"/>
        </w:rPr>
        <w:t xml:space="preserve">het prestige van verschillende accenten </w:t>
      </w:r>
      <w:r w:rsidR="001C0C5B" w:rsidRPr="0004465A">
        <w:rPr>
          <w:rFonts w:ascii="Times New Roman" w:hAnsi="Times New Roman" w:cs="Times New Roman"/>
          <w:lang w:val="nl-NL"/>
        </w:rPr>
        <w:fldChar w:fldCharType="begin"/>
      </w:r>
      <w:r w:rsidR="00DB4FAB">
        <w:rPr>
          <w:rFonts w:ascii="Times New Roman" w:hAnsi="Times New Roman" w:cs="Times New Roman"/>
          <w:lang w:val="nl-NL"/>
        </w:rPr>
        <w:instrText xml:space="preserve"> ADDIN ZOTERO_ITEM CSL_CITATION {"citationID":"JaX1cojr","properties":{"formattedCitation":"(Deprez, 1984; Ghyselen et al., 2022; Impe, 2010; Knops, 1984; Steegs et al., 2009)","plainCitation":"(Deprez, 1984; Ghyselen et al., 2022; Impe, 2010; Knops, 1984; Steegs et al., 2009)","dontUpdate":true,"noteIndex":0},"citationItems":[{"id":376,"uris":["http://zotero.org/users/9724913/items/VJEN4VQ9"],"itemData":{"id":376,"type":"chapter","abstract":"Welcome to e-content platform of John Benjamins Publishing Company. Here you can find all of our electronic books and journals, for purchase and download or subscriber access.","container-title":"Sociolinguistics in the Low Countries","language":"en","page":"237","publisher":"John Benjamins","source":"www.jbe-platform.com","title":"Why do Antwerpians consider Netherlandic language varieties as ‘cultured’, ‘pleasant’, ‘beautiful’, ‘rich’?","URL":"https://www.jbe-platform.com/content/books/9789027279927-ssls.5.14dep","author":[{"family":"Deprez","given":"Kas"}],"accessed":{"date-parts":[["2022",12,20]]},"issued":{"date-parts":[["1984",1,1]]},"citation-key":"deprezWhyAntwerpiansConsider1984"}},{"id":224,"uris":["http://zotero.org/users/9724913/items/T2LTC8HJ"],"itemData":{"id":224,"type":"article-journal","abstract":"This paper reports a large-scale survey into the language attitudes of 485 participants from the Surinamese capital Paramaribo. Suriname is an interesting arena for standard language research, as the country is steeped in multilingualism but regards the Dutch of its former colonizer as its only official language. We elicited evaluations of 10 languages spoken in Suriname in response to label- and audio-based stimuli. Responses were enriched with valence information (pertaining to their positive/negative character), and subjected to qualitative scrutiny and regression analysis. Theoretically, our findings indicate that Suriname is embracing the endonormative development of a Surinamese variety of Dutch, which is becoming an obvious and uncontested practical norm variety. American English is also deemed prestigious, but its superiority perceptions pertain for the most part to a (desired) ideological status rather than to any suitability as a practical lingua franca. Sranan, finally, is valued as a solidarity standard, but it lacks the prestige correlates which are a prerequisite for standard status. Methodologically, this paper demonstrates that harvesting language attitudes in multi-ethnic, multilingual societies necessitates an exploratory attitude, a ‘wide net’, and a concomitantly large toolbox of experimental techniques.","container-title":"Lingua","DOI":"10.1016/j.lingua.2022.103340","ISSN":"0024-3841","journalAbbreviation":"Lingua","language":"en","page":"103340","source":"ScienceDirect","title":"Standard language dynamics in postcolonial Suriname: Measuring language attitudes and ideologies in Paramaribo","title-short":"Standard language dynamics in postcolonial Suriname","volume":"273","author":[{"family":"Ghyselen","given":"Anne-Sophie"},{"family":"Grondelaers","given":"Stefan"},{"family":"Misier-Patadien","given":"Sita Doerga"},{"family":"Balesar","given":"Usha"}],"issued":{"date-parts":[["2022",7,1]]},"citation-key":"Ghyselen.etal_2022"}},{"id":137,"uris":["http://zotero.org/users/9724913/items/VY67IT3L"],"itemData":{"id":137,"type":"thesis","event-place":"Leuven","number-of-pages":"240","publisher":"KU Leuven","publisher-place":"Leuven","title":"Mutual intelligibility of national and regional varieties of Dutch in the Low Countries.","author":[{"family":"Impe","given":"Leen"}],"issued":{"date-parts":[["2010"]]},"citation-key":"Impe_2010"}},{"id":370,"uris":["http://zotero.org/users/9724913/items/APRK9THL"],"itemData":{"id":370,"type":"article-journal","container-title":"Tijdschrift voor Taal- en Tekstwetenschap","page":"335-353","title":"Taalattitudes in Vlaanderen en Nederland","volume":"4","author":[{"family":"Knops","given":"Uus"}],"issued":{"date-parts":[["1984"]]},"citation-key":"knopsTaalattitudesVlaanderenNederland1984"}},{"id":291,"uris":["http://zotero.org/users/9724913/items/FU8T6IEH"],"itemData":{"id":291,"type":"article-magazine","container-title":"Veldeke Jaarboek 2009","page":"138-145","title":"Waardering en herkenning van Limburgse accenten aan weerszijden van de Rijksgrens","author":[{"family":"Steegs","given":"Mieke"},{"family":"Van Hout","given":"Roeland"},{"family":"Grondelaers","given":"Stefan"}],"issued":{"date-parts":[["2009"]]},"citation-key":"steegsWaarderingHerkenningVan2009"}}],"schema":"https://github.com/citation-style-language/schema/raw/master/csl-citation.json"} </w:instrText>
      </w:r>
      <w:r w:rsidR="001C0C5B" w:rsidRPr="0004465A">
        <w:rPr>
          <w:rFonts w:ascii="Times New Roman" w:hAnsi="Times New Roman" w:cs="Times New Roman"/>
          <w:lang w:val="nl-NL"/>
        </w:rPr>
        <w:fldChar w:fldCharType="separate"/>
      </w:r>
      <w:r w:rsidR="001C0C5B" w:rsidRPr="0004465A">
        <w:rPr>
          <w:rFonts w:ascii="Times New Roman" w:hAnsi="Times New Roman" w:cs="Times New Roman"/>
        </w:rPr>
        <w:t>(</w:t>
      </w:r>
      <w:r w:rsidR="009D6E5B" w:rsidRPr="0004465A">
        <w:rPr>
          <w:rFonts w:ascii="Times New Roman" w:hAnsi="Times New Roman" w:cs="Times New Roman"/>
        </w:rPr>
        <w:t xml:space="preserve">cf. </w:t>
      </w:r>
      <w:r w:rsidR="001C0C5B" w:rsidRPr="0004465A">
        <w:rPr>
          <w:rFonts w:ascii="Times New Roman" w:hAnsi="Times New Roman" w:cs="Times New Roman"/>
        </w:rPr>
        <w:t>Deprez, 1984; Ghyselen et al., 2022; Impe, 2010; Knops, 1984; Steegs et al., 2009)</w:t>
      </w:r>
      <w:r w:rsidR="001C0C5B" w:rsidRPr="0004465A">
        <w:rPr>
          <w:rFonts w:ascii="Times New Roman" w:hAnsi="Times New Roman" w:cs="Times New Roman"/>
          <w:lang w:val="nl-NL"/>
        </w:rPr>
        <w:fldChar w:fldCharType="end"/>
      </w:r>
      <w:r w:rsidR="000D14B0" w:rsidRPr="0004465A">
        <w:rPr>
          <w:rFonts w:ascii="Times New Roman" w:hAnsi="Times New Roman" w:cs="Times New Roman"/>
          <w:lang w:val="nl-NL"/>
        </w:rPr>
        <w:t>.</w:t>
      </w:r>
      <w:r w:rsidR="00AF40D0" w:rsidRPr="0004465A">
        <w:rPr>
          <w:rFonts w:ascii="Times New Roman" w:hAnsi="Times New Roman" w:cs="Times New Roman"/>
          <w:lang w:val="nl-NL"/>
        </w:rPr>
        <w:t xml:space="preserve"> </w:t>
      </w:r>
      <w:r w:rsidR="000F752A">
        <w:rPr>
          <w:rFonts w:ascii="Times New Roman" w:hAnsi="Times New Roman" w:cs="Times New Roman"/>
          <w:lang w:val="nl-NL"/>
        </w:rPr>
        <w:t>Daardoor</w:t>
      </w:r>
      <w:r w:rsidR="00DE1806">
        <w:rPr>
          <w:rFonts w:ascii="Times New Roman" w:hAnsi="Times New Roman" w:cs="Times New Roman"/>
          <w:lang w:val="nl-NL"/>
        </w:rPr>
        <w:t xml:space="preserve"> </w:t>
      </w:r>
      <w:r w:rsidR="00E31892">
        <w:rPr>
          <w:rFonts w:ascii="Times New Roman" w:hAnsi="Times New Roman" w:cs="Times New Roman"/>
          <w:lang w:val="nl-NL"/>
        </w:rPr>
        <w:t xml:space="preserve">bieden deze studies </w:t>
      </w:r>
      <w:r w:rsidR="00766C4F">
        <w:rPr>
          <w:rFonts w:ascii="Times New Roman" w:hAnsi="Times New Roman" w:cs="Times New Roman"/>
          <w:lang w:val="nl-NL"/>
        </w:rPr>
        <w:t xml:space="preserve">weinig </w:t>
      </w:r>
      <w:r w:rsidR="005B041B">
        <w:rPr>
          <w:rFonts w:ascii="Times New Roman" w:hAnsi="Times New Roman" w:cs="Times New Roman"/>
          <w:lang w:val="nl-NL"/>
        </w:rPr>
        <w:t xml:space="preserve">inzicht in </w:t>
      </w:r>
      <w:r w:rsidR="00CE55E2">
        <w:rPr>
          <w:rFonts w:ascii="Times New Roman" w:hAnsi="Times New Roman" w:cs="Times New Roman"/>
          <w:lang w:val="nl-NL"/>
        </w:rPr>
        <w:t xml:space="preserve">de </w:t>
      </w:r>
      <w:r w:rsidR="00766C4F">
        <w:rPr>
          <w:rFonts w:ascii="Times New Roman" w:hAnsi="Times New Roman" w:cs="Times New Roman"/>
          <w:lang w:val="nl-NL"/>
        </w:rPr>
        <w:t xml:space="preserve">mate waarin </w:t>
      </w:r>
      <w:r w:rsidR="00E31892">
        <w:rPr>
          <w:rFonts w:ascii="Times New Roman" w:hAnsi="Times New Roman" w:cs="Times New Roman"/>
          <w:lang w:val="nl-NL"/>
        </w:rPr>
        <w:t xml:space="preserve">taalgebruikers </w:t>
      </w:r>
      <w:r w:rsidR="00766C4F">
        <w:rPr>
          <w:rFonts w:ascii="Times New Roman" w:hAnsi="Times New Roman" w:cs="Times New Roman"/>
          <w:lang w:val="nl-NL"/>
        </w:rPr>
        <w:t xml:space="preserve">ook andere vormen van </w:t>
      </w:r>
      <w:proofErr w:type="spellStart"/>
      <w:r w:rsidR="00766C4F">
        <w:rPr>
          <w:rFonts w:ascii="Times New Roman" w:hAnsi="Times New Roman" w:cs="Times New Roman"/>
          <w:lang w:val="nl-NL"/>
        </w:rPr>
        <w:t>natiolectische</w:t>
      </w:r>
      <w:proofErr w:type="spellEnd"/>
      <w:r w:rsidR="00766C4F">
        <w:rPr>
          <w:rFonts w:ascii="Times New Roman" w:hAnsi="Times New Roman" w:cs="Times New Roman"/>
          <w:lang w:val="nl-NL"/>
        </w:rPr>
        <w:t xml:space="preserve"> variatie </w:t>
      </w:r>
      <w:r w:rsidR="00D31B25">
        <w:rPr>
          <w:rFonts w:ascii="Times New Roman" w:hAnsi="Times New Roman" w:cs="Times New Roman"/>
          <w:lang w:val="nl-NL"/>
        </w:rPr>
        <w:t>opmerken of</w:t>
      </w:r>
      <w:r w:rsidR="00766C4F">
        <w:rPr>
          <w:rFonts w:ascii="Times New Roman" w:hAnsi="Times New Roman" w:cs="Times New Roman"/>
          <w:lang w:val="nl-NL"/>
        </w:rPr>
        <w:t xml:space="preserve"> als standaardtalig </w:t>
      </w:r>
      <w:r w:rsidR="00D31B25">
        <w:rPr>
          <w:rFonts w:ascii="Times New Roman" w:hAnsi="Times New Roman" w:cs="Times New Roman"/>
          <w:lang w:val="nl-NL"/>
        </w:rPr>
        <w:t>percipiëren</w:t>
      </w:r>
      <w:r w:rsidR="00766C4F">
        <w:rPr>
          <w:rFonts w:ascii="Times New Roman" w:hAnsi="Times New Roman" w:cs="Times New Roman"/>
          <w:lang w:val="nl-NL"/>
        </w:rPr>
        <w:t xml:space="preserve">. </w:t>
      </w:r>
      <w:r w:rsidR="00CE55E2">
        <w:rPr>
          <w:rFonts w:ascii="Times New Roman" w:hAnsi="Times New Roman" w:cs="Times New Roman"/>
          <w:lang w:val="nl-NL"/>
        </w:rPr>
        <w:t>D</w:t>
      </w:r>
      <w:r w:rsidR="00865B5F" w:rsidRPr="0004465A">
        <w:rPr>
          <w:rFonts w:ascii="Times New Roman" w:hAnsi="Times New Roman" w:cs="Times New Roman"/>
          <w:lang w:val="nl-NL"/>
        </w:rPr>
        <w:t xml:space="preserve">aarnaast </w:t>
      </w:r>
      <w:r w:rsidR="00CE55E2">
        <w:rPr>
          <w:rFonts w:ascii="Times New Roman" w:hAnsi="Times New Roman" w:cs="Times New Roman"/>
          <w:lang w:val="nl-NL"/>
        </w:rPr>
        <w:t>beste</w:t>
      </w:r>
      <w:r w:rsidR="00E12BAC">
        <w:rPr>
          <w:rFonts w:ascii="Times New Roman" w:hAnsi="Times New Roman" w:cs="Times New Roman"/>
          <w:lang w:val="nl-NL"/>
        </w:rPr>
        <w:t xml:space="preserve">edt het bestaande onderzoek </w:t>
      </w:r>
      <w:r w:rsidR="00EA7E21" w:rsidRPr="0004465A">
        <w:rPr>
          <w:rFonts w:ascii="Times New Roman" w:hAnsi="Times New Roman" w:cs="Times New Roman"/>
          <w:lang w:val="nl-NL"/>
        </w:rPr>
        <w:t xml:space="preserve">weinig aandacht aan </w:t>
      </w:r>
      <w:r w:rsidR="00766C4F">
        <w:rPr>
          <w:rFonts w:ascii="Times New Roman" w:hAnsi="Times New Roman" w:cs="Times New Roman"/>
          <w:lang w:val="nl-NL"/>
        </w:rPr>
        <w:t xml:space="preserve">de impact van </w:t>
      </w:r>
      <w:r w:rsidR="00F04FC1" w:rsidRPr="0004465A">
        <w:rPr>
          <w:rFonts w:ascii="Times New Roman" w:hAnsi="Times New Roman" w:cs="Times New Roman"/>
          <w:lang w:val="nl-NL"/>
        </w:rPr>
        <w:t xml:space="preserve">kennis, </w:t>
      </w:r>
      <w:r w:rsidR="007C5E58" w:rsidRPr="0004465A">
        <w:rPr>
          <w:rFonts w:ascii="Times New Roman" w:hAnsi="Times New Roman" w:cs="Times New Roman"/>
          <w:lang w:val="nl-NL"/>
        </w:rPr>
        <w:t>bredere taalovertuigingen</w:t>
      </w:r>
      <w:r w:rsidR="00EA7E21" w:rsidRPr="0004465A">
        <w:rPr>
          <w:rFonts w:ascii="Times New Roman" w:hAnsi="Times New Roman" w:cs="Times New Roman"/>
          <w:lang w:val="nl-NL"/>
        </w:rPr>
        <w:t xml:space="preserve"> en </w:t>
      </w:r>
      <w:r w:rsidR="00A33C75" w:rsidRPr="0004465A">
        <w:rPr>
          <w:rFonts w:ascii="Times New Roman" w:hAnsi="Times New Roman" w:cs="Times New Roman"/>
          <w:lang w:val="nl-NL"/>
        </w:rPr>
        <w:t xml:space="preserve">socio-biografische kenmerken </w:t>
      </w:r>
      <w:r w:rsidR="00F04FC1" w:rsidRPr="0004465A">
        <w:rPr>
          <w:rFonts w:ascii="Times New Roman" w:hAnsi="Times New Roman" w:cs="Times New Roman"/>
          <w:lang w:val="nl-NL"/>
        </w:rPr>
        <w:t xml:space="preserve">op </w:t>
      </w:r>
      <w:r w:rsidR="007C5E58" w:rsidRPr="0004465A">
        <w:rPr>
          <w:rFonts w:ascii="Times New Roman" w:hAnsi="Times New Roman" w:cs="Times New Roman"/>
          <w:lang w:val="nl-NL"/>
        </w:rPr>
        <w:t xml:space="preserve">hoe Nederlandssprekenden denken over </w:t>
      </w:r>
      <w:proofErr w:type="spellStart"/>
      <w:r w:rsidR="007C5E58" w:rsidRPr="0004465A">
        <w:rPr>
          <w:rFonts w:ascii="Times New Roman" w:hAnsi="Times New Roman" w:cs="Times New Roman"/>
          <w:lang w:val="nl-NL"/>
        </w:rPr>
        <w:t>natiolectische</w:t>
      </w:r>
      <w:proofErr w:type="spellEnd"/>
      <w:r w:rsidR="007C5E58" w:rsidRPr="0004465A">
        <w:rPr>
          <w:rFonts w:ascii="Times New Roman" w:hAnsi="Times New Roman" w:cs="Times New Roman"/>
          <w:lang w:val="nl-NL"/>
        </w:rPr>
        <w:t xml:space="preserve"> variatie</w:t>
      </w:r>
      <w:r w:rsidR="00A33C75" w:rsidRPr="0004465A">
        <w:rPr>
          <w:rFonts w:ascii="Times New Roman" w:hAnsi="Times New Roman" w:cs="Times New Roman"/>
          <w:lang w:val="nl-NL"/>
        </w:rPr>
        <w:t>.</w:t>
      </w:r>
      <w:r w:rsidR="002270BB">
        <w:rPr>
          <w:rFonts w:ascii="Times New Roman" w:hAnsi="Times New Roman" w:cs="Times New Roman"/>
          <w:lang w:val="nl-NL"/>
        </w:rPr>
        <w:t xml:space="preserve"> </w:t>
      </w:r>
    </w:p>
    <w:p w14:paraId="3EE9297B" w14:textId="0A6225E0" w:rsidR="000B5204" w:rsidRPr="00602F01" w:rsidRDefault="00984AEC" w:rsidP="00B571FF">
      <w:pPr>
        <w:ind w:firstLine="708"/>
        <w:rPr>
          <w:rFonts w:ascii="Times New Roman" w:hAnsi="Times New Roman" w:cs="Times New Roman"/>
          <w:lang w:val="nl-NL"/>
        </w:rPr>
      </w:pPr>
      <w:r>
        <w:rPr>
          <w:rFonts w:ascii="Times New Roman" w:hAnsi="Times New Roman" w:cs="Times New Roman"/>
          <w:lang w:val="nl-NL"/>
        </w:rPr>
        <w:t xml:space="preserve">In </w:t>
      </w:r>
      <w:r w:rsidR="000D0494">
        <w:rPr>
          <w:rFonts w:ascii="Times New Roman" w:hAnsi="Times New Roman" w:cs="Times New Roman"/>
          <w:lang w:val="nl-NL"/>
        </w:rPr>
        <w:t>deze</w:t>
      </w:r>
      <w:r>
        <w:rPr>
          <w:rFonts w:ascii="Times New Roman" w:hAnsi="Times New Roman" w:cs="Times New Roman"/>
          <w:lang w:val="nl-NL"/>
        </w:rPr>
        <w:t xml:space="preserve"> presentatie </w:t>
      </w:r>
      <w:r w:rsidR="00556893">
        <w:rPr>
          <w:rFonts w:ascii="Times New Roman" w:hAnsi="Times New Roman" w:cs="Times New Roman"/>
          <w:lang w:val="nl-NL"/>
        </w:rPr>
        <w:t xml:space="preserve">bespreken we de resultaten van </w:t>
      </w:r>
      <w:r w:rsidR="006E27CC">
        <w:rPr>
          <w:rFonts w:ascii="Times New Roman" w:hAnsi="Times New Roman" w:cs="Times New Roman"/>
          <w:lang w:val="nl-NL"/>
        </w:rPr>
        <w:t>een online enquête-onderzoek</w:t>
      </w:r>
      <w:r w:rsidR="00C04C32">
        <w:rPr>
          <w:rFonts w:ascii="Times New Roman" w:hAnsi="Times New Roman" w:cs="Times New Roman"/>
          <w:lang w:val="nl-NL"/>
        </w:rPr>
        <w:t xml:space="preserve"> bij </w:t>
      </w:r>
      <w:r w:rsidR="00766C4F">
        <w:rPr>
          <w:rFonts w:ascii="Times New Roman" w:hAnsi="Times New Roman" w:cs="Times New Roman"/>
          <w:lang w:val="nl-NL"/>
        </w:rPr>
        <w:t>volwassen Nederlandstaligen</w:t>
      </w:r>
      <w:r w:rsidR="00E12BAC">
        <w:rPr>
          <w:rFonts w:ascii="Times New Roman" w:hAnsi="Times New Roman" w:cs="Times New Roman"/>
          <w:lang w:val="nl-NL"/>
        </w:rPr>
        <w:t xml:space="preserve"> uit </w:t>
      </w:r>
      <w:r w:rsidR="00CF4E31">
        <w:rPr>
          <w:rFonts w:ascii="Times New Roman" w:hAnsi="Times New Roman" w:cs="Times New Roman"/>
          <w:lang w:val="nl-NL"/>
        </w:rPr>
        <w:t xml:space="preserve">Aruba, </w:t>
      </w:r>
      <w:r w:rsidR="00E12BAC">
        <w:rPr>
          <w:rFonts w:ascii="Times New Roman" w:hAnsi="Times New Roman" w:cs="Times New Roman"/>
          <w:lang w:val="nl-NL"/>
        </w:rPr>
        <w:t>Nederland, Vlaanderen</w:t>
      </w:r>
      <w:r w:rsidR="003B6FDE">
        <w:rPr>
          <w:rFonts w:ascii="Times New Roman" w:hAnsi="Times New Roman" w:cs="Times New Roman"/>
          <w:lang w:val="nl-NL"/>
        </w:rPr>
        <w:t xml:space="preserve"> en </w:t>
      </w:r>
      <w:r w:rsidR="00E12BAC">
        <w:rPr>
          <w:rFonts w:ascii="Times New Roman" w:hAnsi="Times New Roman" w:cs="Times New Roman"/>
          <w:lang w:val="nl-NL"/>
        </w:rPr>
        <w:t>Suriname</w:t>
      </w:r>
      <w:r w:rsidR="00B805D3">
        <w:rPr>
          <w:rFonts w:ascii="Times New Roman" w:hAnsi="Times New Roman" w:cs="Times New Roman"/>
          <w:lang w:val="nl-NL"/>
        </w:rPr>
        <w:t xml:space="preserve">. </w:t>
      </w:r>
      <w:r w:rsidR="00B82A35">
        <w:rPr>
          <w:rFonts w:ascii="Times New Roman" w:hAnsi="Times New Roman" w:cs="Times New Roman"/>
          <w:lang w:val="nl-NL"/>
        </w:rPr>
        <w:t xml:space="preserve">De </w:t>
      </w:r>
      <w:r w:rsidR="0077082D">
        <w:rPr>
          <w:rFonts w:ascii="Times New Roman" w:hAnsi="Times New Roman" w:cs="Times New Roman"/>
          <w:lang w:val="nl-NL"/>
        </w:rPr>
        <w:t xml:space="preserve">enquête </w:t>
      </w:r>
      <w:r w:rsidR="00B82A35">
        <w:rPr>
          <w:rFonts w:ascii="Times New Roman" w:hAnsi="Times New Roman" w:cs="Times New Roman"/>
          <w:lang w:val="nl-NL"/>
        </w:rPr>
        <w:t>bestond</w:t>
      </w:r>
      <w:r w:rsidR="00F24FBD">
        <w:rPr>
          <w:rFonts w:ascii="Times New Roman" w:hAnsi="Times New Roman" w:cs="Times New Roman"/>
          <w:lang w:val="nl-NL"/>
        </w:rPr>
        <w:t xml:space="preserve"> </w:t>
      </w:r>
      <w:r w:rsidR="00E12BAC">
        <w:rPr>
          <w:rFonts w:ascii="Times New Roman" w:hAnsi="Times New Roman" w:cs="Times New Roman"/>
          <w:lang w:val="nl-NL"/>
        </w:rPr>
        <w:t>uit</w:t>
      </w:r>
      <w:r w:rsidR="00417AAA">
        <w:rPr>
          <w:rFonts w:ascii="Times New Roman" w:hAnsi="Times New Roman" w:cs="Times New Roman"/>
          <w:lang w:val="nl-NL"/>
        </w:rPr>
        <w:t xml:space="preserve"> </w:t>
      </w:r>
      <w:r w:rsidR="00E12BAC">
        <w:rPr>
          <w:rFonts w:ascii="Times New Roman" w:hAnsi="Times New Roman" w:cs="Times New Roman"/>
          <w:lang w:val="nl-NL"/>
        </w:rPr>
        <w:t xml:space="preserve">(1) kennisvragen </w:t>
      </w:r>
      <w:r w:rsidR="00375521">
        <w:rPr>
          <w:rFonts w:ascii="Times New Roman" w:hAnsi="Times New Roman" w:cs="Times New Roman"/>
          <w:lang w:val="nl-NL"/>
        </w:rPr>
        <w:t>(</w:t>
      </w:r>
      <w:r w:rsidR="00527283">
        <w:rPr>
          <w:rFonts w:ascii="Times New Roman" w:hAnsi="Times New Roman" w:cs="Times New Roman"/>
          <w:lang w:val="nl-NL"/>
        </w:rPr>
        <w:t>W</w:t>
      </w:r>
      <w:r w:rsidR="00375521">
        <w:rPr>
          <w:rFonts w:ascii="Times New Roman" w:hAnsi="Times New Roman" w:cs="Times New Roman"/>
          <w:lang w:val="nl-NL"/>
        </w:rPr>
        <w:t>aar wordt Nederlands gesproken?</w:t>
      </w:r>
      <w:r w:rsidR="00E12BAC">
        <w:rPr>
          <w:rFonts w:ascii="Times New Roman" w:hAnsi="Times New Roman" w:cs="Times New Roman"/>
          <w:lang w:val="nl-NL"/>
        </w:rPr>
        <w:t xml:space="preserve"> Waaraan herken je Nederlands uit België/Nederland/Suriname/…?</w:t>
      </w:r>
      <w:r w:rsidR="00375521">
        <w:rPr>
          <w:rFonts w:ascii="Times New Roman" w:hAnsi="Times New Roman" w:cs="Times New Roman"/>
          <w:lang w:val="nl-NL"/>
        </w:rPr>
        <w:t xml:space="preserve">), </w:t>
      </w:r>
      <w:r w:rsidR="00E12BAC">
        <w:rPr>
          <w:rFonts w:ascii="Times New Roman" w:hAnsi="Times New Roman" w:cs="Times New Roman"/>
          <w:lang w:val="nl-NL"/>
        </w:rPr>
        <w:t>(2) attitude</w:t>
      </w:r>
      <w:r w:rsidR="00375521">
        <w:rPr>
          <w:rFonts w:ascii="Times New Roman" w:hAnsi="Times New Roman" w:cs="Times New Roman"/>
          <w:lang w:val="nl-NL"/>
        </w:rPr>
        <w:t>vragen</w:t>
      </w:r>
      <w:r w:rsidR="00E12BAC">
        <w:rPr>
          <w:rFonts w:ascii="Times New Roman" w:hAnsi="Times New Roman" w:cs="Times New Roman"/>
          <w:lang w:val="nl-NL"/>
        </w:rPr>
        <w:t xml:space="preserve"> (</w:t>
      </w:r>
      <w:r w:rsidR="00F24FBD">
        <w:rPr>
          <w:rFonts w:ascii="Times New Roman" w:hAnsi="Times New Roman" w:cs="Times New Roman"/>
          <w:lang w:val="nl-NL"/>
        </w:rPr>
        <w:t>Hoe correct</w:t>
      </w:r>
      <w:r w:rsidR="00EF0BB4">
        <w:rPr>
          <w:rFonts w:ascii="Times New Roman" w:hAnsi="Times New Roman" w:cs="Times New Roman"/>
          <w:lang w:val="nl-NL"/>
        </w:rPr>
        <w:t>/mooi</w:t>
      </w:r>
      <w:r w:rsidR="00F24FBD">
        <w:rPr>
          <w:rFonts w:ascii="Times New Roman" w:hAnsi="Times New Roman" w:cs="Times New Roman"/>
          <w:lang w:val="nl-NL"/>
        </w:rPr>
        <w:t xml:space="preserve"> is het Nederlands </w:t>
      </w:r>
      <w:r w:rsidR="00EF0BB4">
        <w:rPr>
          <w:rFonts w:ascii="Times New Roman" w:hAnsi="Times New Roman" w:cs="Times New Roman"/>
          <w:lang w:val="nl-NL"/>
        </w:rPr>
        <w:t>van een Belgische/Nederlandse/Surinaamse/… nieuwslezer</w:t>
      </w:r>
      <w:r w:rsidR="00A91EB7">
        <w:rPr>
          <w:rFonts w:ascii="Times New Roman" w:hAnsi="Times New Roman" w:cs="Times New Roman"/>
          <w:lang w:val="nl-NL"/>
        </w:rPr>
        <w:t>?</w:t>
      </w:r>
      <w:r w:rsidR="00E12BAC">
        <w:rPr>
          <w:rFonts w:ascii="Times New Roman" w:hAnsi="Times New Roman" w:cs="Times New Roman"/>
          <w:lang w:val="nl-NL"/>
        </w:rPr>
        <w:t>), (3) socio-biografische vragen en (4) stellingen die peilden naar algemene taalovertuigingen.</w:t>
      </w:r>
      <w:r w:rsidR="00A91EB7">
        <w:rPr>
          <w:rFonts w:ascii="Times New Roman" w:hAnsi="Times New Roman" w:cs="Times New Roman"/>
          <w:lang w:val="nl-NL"/>
        </w:rPr>
        <w:t xml:space="preserve"> </w:t>
      </w:r>
      <w:r w:rsidR="008129B0">
        <w:rPr>
          <w:rFonts w:ascii="Times New Roman" w:hAnsi="Times New Roman" w:cs="Times New Roman"/>
          <w:lang w:val="nl-NL"/>
        </w:rPr>
        <w:t xml:space="preserve">De resultaten van de enquête werden </w:t>
      </w:r>
      <w:r w:rsidR="003C0705">
        <w:rPr>
          <w:rFonts w:ascii="Times New Roman" w:hAnsi="Times New Roman" w:cs="Times New Roman"/>
          <w:lang w:val="nl-NL"/>
        </w:rPr>
        <w:t xml:space="preserve">kwantitatief </w:t>
      </w:r>
      <w:r w:rsidR="008129B0">
        <w:rPr>
          <w:rFonts w:ascii="Times New Roman" w:hAnsi="Times New Roman" w:cs="Times New Roman"/>
          <w:lang w:val="nl-NL"/>
        </w:rPr>
        <w:t xml:space="preserve">verwerkt via </w:t>
      </w:r>
      <w:r w:rsidR="00694048" w:rsidRPr="00694048">
        <w:rPr>
          <w:rFonts w:ascii="Times New Roman" w:hAnsi="Times New Roman" w:cs="Times New Roman"/>
          <w:i/>
          <w:iCs/>
          <w:lang w:val="nl-NL"/>
        </w:rPr>
        <w:t xml:space="preserve">random </w:t>
      </w:r>
      <w:proofErr w:type="spellStart"/>
      <w:r w:rsidR="00694048" w:rsidRPr="00694048">
        <w:rPr>
          <w:rFonts w:ascii="Times New Roman" w:hAnsi="Times New Roman" w:cs="Times New Roman"/>
          <w:i/>
          <w:iCs/>
          <w:lang w:val="nl-NL"/>
        </w:rPr>
        <w:t>forest</w:t>
      </w:r>
      <w:proofErr w:type="spellEnd"/>
      <w:r w:rsidR="00694048" w:rsidRPr="00694048">
        <w:rPr>
          <w:rFonts w:ascii="Times New Roman" w:hAnsi="Times New Roman" w:cs="Times New Roman"/>
          <w:i/>
          <w:iCs/>
          <w:lang w:val="nl-NL"/>
        </w:rPr>
        <w:t xml:space="preserve"> </w:t>
      </w:r>
      <w:proofErr w:type="spellStart"/>
      <w:r w:rsidR="00694048" w:rsidRPr="00694048">
        <w:rPr>
          <w:rFonts w:ascii="Times New Roman" w:hAnsi="Times New Roman" w:cs="Times New Roman"/>
          <w:i/>
          <w:iCs/>
          <w:lang w:val="nl-NL"/>
        </w:rPr>
        <w:t>modelling</w:t>
      </w:r>
      <w:proofErr w:type="spellEnd"/>
      <w:r w:rsidR="00D311BA">
        <w:rPr>
          <w:rFonts w:ascii="Times New Roman" w:hAnsi="Times New Roman" w:cs="Times New Roman"/>
          <w:lang w:val="nl-NL"/>
        </w:rPr>
        <w:t>,</w:t>
      </w:r>
      <w:r w:rsidR="00694048">
        <w:rPr>
          <w:rFonts w:ascii="Times New Roman" w:hAnsi="Times New Roman" w:cs="Times New Roman"/>
          <w:lang w:val="nl-NL"/>
        </w:rPr>
        <w:t xml:space="preserve"> </w:t>
      </w:r>
      <w:r w:rsidR="00694048" w:rsidRPr="00694048">
        <w:rPr>
          <w:rFonts w:ascii="Times New Roman" w:hAnsi="Times New Roman" w:cs="Times New Roman"/>
          <w:i/>
          <w:iCs/>
          <w:lang w:val="nl-NL"/>
        </w:rPr>
        <w:t xml:space="preserve">mixed </w:t>
      </w:r>
      <w:proofErr w:type="spellStart"/>
      <w:r w:rsidR="00694048" w:rsidRPr="00694048">
        <w:rPr>
          <w:rFonts w:ascii="Times New Roman" w:hAnsi="Times New Roman" w:cs="Times New Roman"/>
          <w:i/>
          <w:iCs/>
          <w:lang w:val="nl-NL"/>
        </w:rPr>
        <w:t>models</w:t>
      </w:r>
      <w:proofErr w:type="spellEnd"/>
      <w:r w:rsidR="00694048">
        <w:rPr>
          <w:rFonts w:ascii="Times New Roman" w:hAnsi="Times New Roman" w:cs="Times New Roman"/>
          <w:lang w:val="nl-NL"/>
        </w:rPr>
        <w:t xml:space="preserve"> regressie</w:t>
      </w:r>
      <w:r w:rsidR="00D311BA">
        <w:rPr>
          <w:rFonts w:ascii="Times New Roman" w:hAnsi="Times New Roman" w:cs="Times New Roman"/>
          <w:lang w:val="nl-NL"/>
        </w:rPr>
        <w:t xml:space="preserve"> en clusteranalyse</w:t>
      </w:r>
      <w:r w:rsidR="003C0705">
        <w:rPr>
          <w:rFonts w:ascii="Times New Roman" w:hAnsi="Times New Roman" w:cs="Times New Roman"/>
          <w:lang w:val="nl-NL"/>
        </w:rPr>
        <w:t>.</w:t>
      </w:r>
      <w:r w:rsidR="00B571FF">
        <w:rPr>
          <w:rFonts w:ascii="Times New Roman" w:hAnsi="Times New Roman" w:cs="Times New Roman"/>
          <w:lang w:val="nl-NL"/>
        </w:rPr>
        <w:t xml:space="preserve"> </w:t>
      </w:r>
      <w:r w:rsidR="00092B6A">
        <w:rPr>
          <w:rFonts w:ascii="Times New Roman" w:hAnsi="Times New Roman" w:cs="Times New Roman"/>
          <w:lang w:val="nl-NL"/>
        </w:rPr>
        <w:t xml:space="preserve">We </w:t>
      </w:r>
      <w:r w:rsidR="008013A7">
        <w:rPr>
          <w:rFonts w:ascii="Times New Roman" w:hAnsi="Times New Roman" w:cs="Times New Roman"/>
          <w:lang w:val="nl-NL"/>
        </w:rPr>
        <w:t>focussen</w:t>
      </w:r>
      <w:r w:rsidR="0067554A">
        <w:rPr>
          <w:rFonts w:ascii="Times New Roman" w:hAnsi="Times New Roman" w:cs="Times New Roman"/>
          <w:lang w:val="nl-NL"/>
        </w:rPr>
        <w:t xml:space="preserve"> </w:t>
      </w:r>
      <w:r w:rsidR="00092B6A">
        <w:rPr>
          <w:rFonts w:ascii="Times New Roman" w:hAnsi="Times New Roman" w:cs="Times New Roman"/>
          <w:lang w:val="nl-NL"/>
        </w:rPr>
        <w:t xml:space="preserve">in de presentatie </w:t>
      </w:r>
      <w:r w:rsidR="0067554A">
        <w:rPr>
          <w:rFonts w:ascii="Times New Roman" w:hAnsi="Times New Roman" w:cs="Times New Roman"/>
          <w:lang w:val="nl-NL"/>
        </w:rPr>
        <w:t xml:space="preserve">vooral op de impact van </w:t>
      </w:r>
      <w:r w:rsidR="00092B6A">
        <w:rPr>
          <w:rFonts w:ascii="Times New Roman" w:hAnsi="Times New Roman" w:cs="Times New Roman"/>
          <w:lang w:val="nl-NL"/>
        </w:rPr>
        <w:t xml:space="preserve">geografische afkomst </w:t>
      </w:r>
      <w:r w:rsidR="00B571FF">
        <w:rPr>
          <w:rFonts w:ascii="Times New Roman" w:hAnsi="Times New Roman" w:cs="Times New Roman"/>
          <w:lang w:val="nl-NL"/>
        </w:rPr>
        <w:t xml:space="preserve">en algemenere taalovertuigingen </w:t>
      </w:r>
      <w:r w:rsidR="0067554A">
        <w:rPr>
          <w:rFonts w:ascii="Times New Roman" w:hAnsi="Times New Roman" w:cs="Times New Roman"/>
          <w:lang w:val="nl-NL"/>
        </w:rPr>
        <w:t xml:space="preserve">op </w:t>
      </w:r>
      <w:r w:rsidR="00E72A63">
        <w:rPr>
          <w:rFonts w:ascii="Times New Roman" w:hAnsi="Times New Roman" w:cs="Times New Roman"/>
          <w:lang w:val="nl-NL"/>
        </w:rPr>
        <w:t xml:space="preserve">de mate waarin taalgebruikers </w:t>
      </w:r>
      <w:r w:rsidR="00294D97">
        <w:rPr>
          <w:rFonts w:ascii="Times New Roman" w:hAnsi="Times New Roman" w:cs="Times New Roman"/>
          <w:lang w:val="nl-NL"/>
        </w:rPr>
        <w:t xml:space="preserve">verschillende </w:t>
      </w:r>
      <w:proofErr w:type="spellStart"/>
      <w:r w:rsidR="00294D97">
        <w:rPr>
          <w:rFonts w:ascii="Times New Roman" w:hAnsi="Times New Roman" w:cs="Times New Roman"/>
          <w:lang w:val="nl-NL"/>
        </w:rPr>
        <w:t>natiolecten</w:t>
      </w:r>
      <w:proofErr w:type="spellEnd"/>
      <w:r w:rsidR="00294D97">
        <w:rPr>
          <w:rFonts w:ascii="Times New Roman" w:hAnsi="Times New Roman" w:cs="Times New Roman"/>
          <w:lang w:val="nl-NL"/>
        </w:rPr>
        <w:t xml:space="preserve"> als zodanig (h)erkennen</w:t>
      </w:r>
      <w:r w:rsidR="00B571FF">
        <w:rPr>
          <w:rFonts w:ascii="Times New Roman" w:hAnsi="Times New Roman" w:cs="Times New Roman"/>
          <w:lang w:val="nl-NL"/>
        </w:rPr>
        <w:t>.</w:t>
      </w:r>
    </w:p>
    <w:p w14:paraId="55D2BC17" w14:textId="77777777" w:rsidR="00B01E8A" w:rsidRPr="000F6E90" w:rsidRDefault="00B01E8A" w:rsidP="00B01E8A">
      <w:pPr>
        <w:rPr>
          <w:rFonts w:ascii="Times New Roman" w:hAnsi="Times New Roman" w:cs="Times New Roman"/>
          <w:lang w:val="nl-NL"/>
        </w:rPr>
      </w:pPr>
    </w:p>
    <w:p w14:paraId="1086B27F" w14:textId="131F5A4E" w:rsidR="00B01E8A" w:rsidRPr="00AD7BE5" w:rsidRDefault="00B01E8A" w:rsidP="00B01E8A">
      <w:pPr>
        <w:rPr>
          <w:rFonts w:ascii="Times New Roman" w:hAnsi="Times New Roman" w:cs="Times New Roman"/>
          <w:b/>
          <w:color w:val="FF0000"/>
          <w:sz w:val="24"/>
          <w:lang w:val="nl-NL"/>
        </w:rPr>
      </w:pPr>
      <w:r w:rsidRPr="000F6E90">
        <w:rPr>
          <w:rFonts w:ascii="Times New Roman" w:hAnsi="Times New Roman" w:cs="Times New Roman"/>
          <w:b/>
          <w:sz w:val="24"/>
          <w:lang w:val="nl-NL"/>
        </w:rPr>
        <w:t>Literatuurlijst</w:t>
      </w:r>
    </w:p>
    <w:p w14:paraId="11D4337A" w14:textId="77777777" w:rsidR="00E21685" w:rsidRPr="00E21685" w:rsidRDefault="006F2E1C" w:rsidP="00E71CF0">
      <w:pPr>
        <w:pStyle w:val="Bibliografie"/>
        <w:spacing w:line="240" w:lineRule="auto"/>
        <w:rPr>
          <w:rFonts w:ascii="Times New Roman" w:hAnsi="Times New Roman" w:cs="Times New Roman"/>
        </w:rPr>
      </w:pPr>
      <w:r w:rsidRPr="00DB4FAB">
        <w:rPr>
          <w:rFonts w:cs="Times New Roman"/>
          <w:b/>
          <w:szCs w:val="20"/>
          <w:lang w:val="nl-NL"/>
        </w:rPr>
        <w:fldChar w:fldCharType="begin"/>
      </w:r>
      <w:r w:rsidR="00E21685">
        <w:rPr>
          <w:rFonts w:cs="Times New Roman"/>
          <w:b/>
          <w:szCs w:val="20"/>
          <w:lang w:val="nl-NL"/>
        </w:rPr>
        <w:instrText xml:space="preserve"> ADDIN ZOTERO_BIBL {"uncited":[],"omitted":[],"custom":[]} CSL_BIBLIOGRAPHY </w:instrText>
      </w:r>
      <w:r w:rsidRPr="00DB4FAB">
        <w:rPr>
          <w:rFonts w:cs="Times New Roman"/>
          <w:b/>
          <w:szCs w:val="20"/>
          <w:lang w:val="nl-NL"/>
        </w:rPr>
        <w:fldChar w:fldCharType="separate"/>
      </w:r>
      <w:r w:rsidR="00E21685" w:rsidRPr="00E21685">
        <w:rPr>
          <w:rFonts w:ascii="Times New Roman" w:hAnsi="Times New Roman" w:cs="Times New Roman"/>
        </w:rPr>
        <w:t xml:space="preserve">Adviescommissie Taalvariatie. (2019). </w:t>
      </w:r>
      <w:r w:rsidR="00E21685" w:rsidRPr="00E21685">
        <w:rPr>
          <w:rFonts w:ascii="Times New Roman" w:hAnsi="Times New Roman" w:cs="Times New Roman"/>
          <w:i/>
          <w:iCs/>
        </w:rPr>
        <w:t>Visie op taalvariatie en taalvariatiebeleid—Taalunie</w:t>
      </w:r>
      <w:r w:rsidR="00E21685" w:rsidRPr="00E21685">
        <w:rPr>
          <w:rFonts w:ascii="Times New Roman" w:hAnsi="Times New Roman" w:cs="Times New Roman"/>
        </w:rPr>
        <w:t>. https://taalunie.org/publicaties/88/visie-op-taalvariatie-en-taalvariatiebeleid</w:t>
      </w:r>
    </w:p>
    <w:p w14:paraId="14C78798" w14:textId="77777777" w:rsidR="00E21685" w:rsidRPr="00E21685" w:rsidRDefault="00E21685" w:rsidP="00E71CF0">
      <w:pPr>
        <w:pStyle w:val="Bibliografie"/>
        <w:spacing w:line="240" w:lineRule="auto"/>
        <w:rPr>
          <w:rFonts w:ascii="Times New Roman" w:hAnsi="Times New Roman" w:cs="Times New Roman"/>
          <w:lang w:val="en-GB"/>
        </w:rPr>
      </w:pPr>
      <w:r w:rsidRPr="00E21685">
        <w:rPr>
          <w:rFonts w:ascii="Times New Roman" w:hAnsi="Times New Roman" w:cs="Times New Roman"/>
          <w:lang w:val="en-GB"/>
        </w:rPr>
        <w:t xml:space="preserve">Deprez, K. (1984). Why do Antwerpians consider Netherlandic language varieties as ‘cultured’, ‘pleasant’, ‘beautiful’, ‘rich’? In </w:t>
      </w:r>
      <w:r w:rsidRPr="00E21685">
        <w:rPr>
          <w:rFonts w:ascii="Times New Roman" w:hAnsi="Times New Roman" w:cs="Times New Roman"/>
          <w:i/>
          <w:iCs/>
          <w:lang w:val="en-GB"/>
        </w:rPr>
        <w:t>Sociolinguistics in the Low Countries</w:t>
      </w:r>
      <w:r w:rsidRPr="00E21685">
        <w:rPr>
          <w:rFonts w:ascii="Times New Roman" w:hAnsi="Times New Roman" w:cs="Times New Roman"/>
          <w:lang w:val="en-GB"/>
        </w:rPr>
        <w:t xml:space="preserve"> (p. 237). John Benjamins. https://www.jbe-platform.com/content/books/9789027279927-ssls.5.14dep</w:t>
      </w:r>
    </w:p>
    <w:p w14:paraId="45A99581" w14:textId="77777777" w:rsidR="00E21685" w:rsidRPr="00E21685" w:rsidRDefault="00E21685" w:rsidP="00E71CF0">
      <w:pPr>
        <w:pStyle w:val="Bibliografie"/>
        <w:spacing w:line="240" w:lineRule="auto"/>
        <w:rPr>
          <w:rFonts w:ascii="Times New Roman" w:hAnsi="Times New Roman" w:cs="Times New Roman"/>
          <w:lang w:val="en-GB"/>
        </w:rPr>
      </w:pPr>
      <w:r w:rsidRPr="002D5648">
        <w:rPr>
          <w:rFonts w:ascii="Times New Roman" w:hAnsi="Times New Roman" w:cs="Times New Roman"/>
          <w:lang w:val="en-GB"/>
        </w:rPr>
        <w:t xml:space="preserve">Ghyselen, A.-S., Grondelaers, S., Misier-Patadien, S. D., &amp; Balesar, U. (2022). </w:t>
      </w:r>
      <w:r w:rsidRPr="00E21685">
        <w:rPr>
          <w:rFonts w:ascii="Times New Roman" w:hAnsi="Times New Roman" w:cs="Times New Roman"/>
          <w:lang w:val="en-GB"/>
        </w:rPr>
        <w:t xml:space="preserve">Standard language dynamics in postcolonial Suriname: Measuring language attitudes and ideologies in Paramaribo. </w:t>
      </w:r>
      <w:r w:rsidRPr="00E21685">
        <w:rPr>
          <w:rFonts w:ascii="Times New Roman" w:hAnsi="Times New Roman" w:cs="Times New Roman"/>
          <w:i/>
          <w:iCs/>
          <w:lang w:val="en-GB"/>
        </w:rPr>
        <w:t>Lingua</w:t>
      </w:r>
      <w:r w:rsidRPr="00E21685">
        <w:rPr>
          <w:rFonts w:ascii="Times New Roman" w:hAnsi="Times New Roman" w:cs="Times New Roman"/>
          <w:lang w:val="en-GB"/>
        </w:rPr>
        <w:t xml:space="preserve">, </w:t>
      </w:r>
      <w:r w:rsidRPr="00E21685">
        <w:rPr>
          <w:rFonts w:ascii="Times New Roman" w:hAnsi="Times New Roman" w:cs="Times New Roman"/>
          <w:i/>
          <w:iCs/>
          <w:lang w:val="en-GB"/>
        </w:rPr>
        <w:t>273</w:t>
      </w:r>
      <w:r w:rsidRPr="00E21685">
        <w:rPr>
          <w:rFonts w:ascii="Times New Roman" w:hAnsi="Times New Roman" w:cs="Times New Roman"/>
          <w:lang w:val="en-GB"/>
        </w:rPr>
        <w:t>, 103340. https://doi.org/10.1016/j.lingua.2022.103340</w:t>
      </w:r>
    </w:p>
    <w:p w14:paraId="15D9540D" w14:textId="77777777" w:rsidR="00E21685" w:rsidRPr="00E21685" w:rsidRDefault="00E21685" w:rsidP="00E71CF0">
      <w:pPr>
        <w:pStyle w:val="Bibliografie"/>
        <w:spacing w:line="240" w:lineRule="auto"/>
        <w:rPr>
          <w:rFonts w:ascii="Times New Roman" w:hAnsi="Times New Roman" w:cs="Times New Roman"/>
        </w:rPr>
      </w:pPr>
      <w:r w:rsidRPr="00E21685">
        <w:rPr>
          <w:rFonts w:ascii="Times New Roman" w:hAnsi="Times New Roman" w:cs="Times New Roman"/>
          <w:lang w:val="en-GB"/>
        </w:rPr>
        <w:t xml:space="preserve">Impe, L. (2010). </w:t>
      </w:r>
      <w:r w:rsidRPr="00E21685">
        <w:rPr>
          <w:rFonts w:ascii="Times New Roman" w:hAnsi="Times New Roman" w:cs="Times New Roman"/>
          <w:i/>
          <w:iCs/>
          <w:lang w:val="en-GB"/>
        </w:rPr>
        <w:t>Mutual intelligibility of national and regional varieties of Dutch in the Low Countries.</w:t>
      </w:r>
      <w:r w:rsidRPr="00E21685">
        <w:rPr>
          <w:rFonts w:ascii="Times New Roman" w:hAnsi="Times New Roman" w:cs="Times New Roman"/>
          <w:lang w:val="en-GB"/>
        </w:rPr>
        <w:t xml:space="preserve"> </w:t>
      </w:r>
      <w:r w:rsidRPr="00E21685">
        <w:rPr>
          <w:rFonts w:ascii="Times New Roman" w:hAnsi="Times New Roman" w:cs="Times New Roman"/>
        </w:rPr>
        <w:t>KU Leuven.</w:t>
      </w:r>
    </w:p>
    <w:p w14:paraId="4D7A3690" w14:textId="77777777" w:rsidR="00E21685" w:rsidRPr="00E21685" w:rsidRDefault="00E21685" w:rsidP="00E71CF0">
      <w:pPr>
        <w:pStyle w:val="Bibliografie"/>
        <w:spacing w:line="240" w:lineRule="auto"/>
        <w:rPr>
          <w:rFonts w:ascii="Times New Roman" w:hAnsi="Times New Roman" w:cs="Times New Roman"/>
        </w:rPr>
      </w:pPr>
      <w:r w:rsidRPr="00E21685">
        <w:rPr>
          <w:rFonts w:ascii="Times New Roman" w:hAnsi="Times New Roman" w:cs="Times New Roman"/>
        </w:rPr>
        <w:t xml:space="preserve">Knops, U. (1984). Taalattitudes in Vlaanderen en Nederland. </w:t>
      </w:r>
      <w:r w:rsidRPr="00E21685">
        <w:rPr>
          <w:rFonts w:ascii="Times New Roman" w:hAnsi="Times New Roman" w:cs="Times New Roman"/>
          <w:i/>
          <w:iCs/>
        </w:rPr>
        <w:t>Tijdschrift Voor Taal- En Tekstwetenschap</w:t>
      </w:r>
      <w:r w:rsidRPr="00E21685">
        <w:rPr>
          <w:rFonts w:ascii="Times New Roman" w:hAnsi="Times New Roman" w:cs="Times New Roman"/>
        </w:rPr>
        <w:t xml:space="preserve">, </w:t>
      </w:r>
      <w:r w:rsidRPr="00E21685">
        <w:rPr>
          <w:rFonts w:ascii="Times New Roman" w:hAnsi="Times New Roman" w:cs="Times New Roman"/>
          <w:i/>
          <w:iCs/>
        </w:rPr>
        <w:t>4</w:t>
      </w:r>
      <w:r w:rsidRPr="00E21685">
        <w:rPr>
          <w:rFonts w:ascii="Times New Roman" w:hAnsi="Times New Roman" w:cs="Times New Roman"/>
        </w:rPr>
        <w:t>, 335–353.</w:t>
      </w:r>
    </w:p>
    <w:p w14:paraId="69ED4F74" w14:textId="1C46A0F3" w:rsidR="00B01E8A" w:rsidRPr="009C7D03" w:rsidRDefault="00E21685" w:rsidP="009C7D03">
      <w:pPr>
        <w:pStyle w:val="Bibliografie"/>
        <w:spacing w:line="240" w:lineRule="auto"/>
        <w:rPr>
          <w:rFonts w:ascii="Times New Roman" w:hAnsi="Times New Roman" w:cs="Times New Roman"/>
          <w:b/>
          <w:sz w:val="2"/>
          <w:szCs w:val="2"/>
          <w:lang w:val="nl-NL"/>
        </w:rPr>
      </w:pPr>
      <w:r w:rsidRPr="00E21685">
        <w:rPr>
          <w:rFonts w:ascii="Times New Roman" w:hAnsi="Times New Roman" w:cs="Times New Roman"/>
        </w:rPr>
        <w:t xml:space="preserve">Steegs, M., Van Hout, R., &amp; Grondelaers, S. (2009). Waardering en herkenning van Limburgse accenten aan weerszijden van de Rijksgrens. </w:t>
      </w:r>
      <w:proofErr w:type="spellStart"/>
      <w:r w:rsidRPr="00E21685">
        <w:rPr>
          <w:rFonts w:ascii="Times New Roman" w:hAnsi="Times New Roman" w:cs="Times New Roman"/>
          <w:i/>
          <w:iCs/>
        </w:rPr>
        <w:t>Veldeke</w:t>
      </w:r>
      <w:proofErr w:type="spellEnd"/>
      <w:r w:rsidRPr="00E21685">
        <w:rPr>
          <w:rFonts w:ascii="Times New Roman" w:hAnsi="Times New Roman" w:cs="Times New Roman"/>
          <w:i/>
          <w:iCs/>
        </w:rPr>
        <w:t xml:space="preserve"> Jaarboek 2009</w:t>
      </w:r>
      <w:r w:rsidRPr="00E21685">
        <w:rPr>
          <w:rFonts w:ascii="Times New Roman" w:hAnsi="Times New Roman" w:cs="Times New Roman"/>
        </w:rPr>
        <w:t>, 138–145.</w:t>
      </w:r>
      <w:r w:rsidR="006F2E1C" w:rsidRPr="00DB4FAB">
        <w:rPr>
          <w:rFonts w:ascii="Times New Roman" w:hAnsi="Times New Roman" w:cs="Times New Roman"/>
          <w:b/>
          <w:szCs w:val="20"/>
          <w:lang w:val="nl-NL"/>
        </w:rPr>
        <w:fldChar w:fldCharType="end"/>
      </w:r>
    </w:p>
    <w:sectPr w:rsidR="00B01E8A" w:rsidRPr="009C7D0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yanmar Text">
    <w:panose1 w:val="020B0502040204020203"/>
    <w:charset w:val="00"/>
    <w:family w:val="swiss"/>
    <w:pitch w:val="variable"/>
    <w:sig w:usb0="80000003" w:usb1="00000000" w:usb2="000004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AD3E94"/>
    <w:multiLevelType w:val="hybridMultilevel"/>
    <w:tmpl w:val="396C4B96"/>
    <w:lvl w:ilvl="0" w:tplc="C17EB1C4">
      <w:start w:val="1"/>
      <w:numFmt w:val="lowerRoman"/>
      <w:lvlText w:val="(%1)"/>
      <w:lvlJc w:val="left"/>
      <w:pPr>
        <w:ind w:left="1428" w:hanging="720"/>
      </w:pPr>
      <w:rPr>
        <w:rFonts w:hint="default"/>
      </w:rPr>
    </w:lvl>
    <w:lvl w:ilvl="1" w:tplc="20000019" w:tentative="1">
      <w:start w:val="1"/>
      <w:numFmt w:val="lowerLetter"/>
      <w:lvlText w:val="%2."/>
      <w:lvlJc w:val="left"/>
      <w:pPr>
        <w:ind w:left="1788" w:hanging="360"/>
      </w:pPr>
    </w:lvl>
    <w:lvl w:ilvl="2" w:tplc="2000001B" w:tentative="1">
      <w:start w:val="1"/>
      <w:numFmt w:val="lowerRoman"/>
      <w:lvlText w:val="%3."/>
      <w:lvlJc w:val="right"/>
      <w:pPr>
        <w:ind w:left="2508" w:hanging="180"/>
      </w:pPr>
    </w:lvl>
    <w:lvl w:ilvl="3" w:tplc="2000000F" w:tentative="1">
      <w:start w:val="1"/>
      <w:numFmt w:val="decimal"/>
      <w:lvlText w:val="%4."/>
      <w:lvlJc w:val="left"/>
      <w:pPr>
        <w:ind w:left="3228" w:hanging="360"/>
      </w:pPr>
    </w:lvl>
    <w:lvl w:ilvl="4" w:tplc="20000019" w:tentative="1">
      <w:start w:val="1"/>
      <w:numFmt w:val="lowerLetter"/>
      <w:lvlText w:val="%5."/>
      <w:lvlJc w:val="left"/>
      <w:pPr>
        <w:ind w:left="3948" w:hanging="360"/>
      </w:pPr>
    </w:lvl>
    <w:lvl w:ilvl="5" w:tplc="2000001B" w:tentative="1">
      <w:start w:val="1"/>
      <w:numFmt w:val="lowerRoman"/>
      <w:lvlText w:val="%6."/>
      <w:lvlJc w:val="right"/>
      <w:pPr>
        <w:ind w:left="4668" w:hanging="180"/>
      </w:pPr>
    </w:lvl>
    <w:lvl w:ilvl="6" w:tplc="2000000F" w:tentative="1">
      <w:start w:val="1"/>
      <w:numFmt w:val="decimal"/>
      <w:lvlText w:val="%7."/>
      <w:lvlJc w:val="left"/>
      <w:pPr>
        <w:ind w:left="5388" w:hanging="360"/>
      </w:pPr>
    </w:lvl>
    <w:lvl w:ilvl="7" w:tplc="20000019" w:tentative="1">
      <w:start w:val="1"/>
      <w:numFmt w:val="lowerLetter"/>
      <w:lvlText w:val="%8."/>
      <w:lvlJc w:val="left"/>
      <w:pPr>
        <w:ind w:left="6108" w:hanging="360"/>
      </w:pPr>
    </w:lvl>
    <w:lvl w:ilvl="8" w:tplc="2000001B" w:tentative="1">
      <w:start w:val="1"/>
      <w:numFmt w:val="lowerRoman"/>
      <w:lvlText w:val="%9."/>
      <w:lvlJc w:val="right"/>
      <w:pPr>
        <w:ind w:left="6828" w:hanging="180"/>
      </w:pPr>
    </w:lvl>
  </w:abstractNum>
  <w:abstractNum w:abstractNumId="1" w15:restartNumberingAfterBreak="0">
    <w:nsid w:val="668B1D10"/>
    <w:multiLevelType w:val="hybridMultilevel"/>
    <w:tmpl w:val="2AA8FE40"/>
    <w:lvl w:ilvl="0" w:tplc="27F89C9A">
      <w:numFmt w:val="bullet"/>
      <w:lvlText w:val="-"/>
      <w:lvlJc w:val="left"/>
      <w:pPr>
        <w:ind w:left="720" w:hanging="360"/>
      </w:pPr>
      <w:rPr>
        <w:rFonts w:ascii="Times New Roman" w:eastAsiaTheme="minorHAnsi" w:hAnsi="Times New Roman" w:cs="Times New Roman"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27819829">
    <w:abstractNumId w:val="1"/>
  </w:num>
  <w:num w:numId="2" w16cid:durableId="916397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E8A"/>
    <w:rsid w:val="000126A2"/>
    <w:rsid w:val="00012BB2"/>
    <w:rsid w:val="00023BE7"/>
    <w:rsid w:val="00024581"/>
    <w:rsid w:val="00032C7A"/>
    <w:rsid w:val="0004465A"/>
    <w:rsid w:val="000570E0"/>
    <w:rsid w:val="0006305D"/>
    <w:rsid w:val="0007180B"/>
    <w:rsid w:val="0007525C"/>
    <w:rsid w:val="00076792"/>
    <w:rsid w:val="00086D62"/>
    <w:rsid w:val="00092B6A"/>
    <w:rsid w:val="000A3A6B"/>
    <w:rsid w:val="000A71EC"/>
    <w:rsid w:val="000B4ECE"/>
    <w:rsid w:val="000B5204"/>
    <w:rsid w:val="000D0494"/>
    <w:rsid w:val="000D14B0"/>
    <w:rsid w:val="000D436F"/>
    <w:rsid w:val="000D712D"/>
    <w:rsid w:val="000D7950"/>
    <w:rsid w:val="000E5D00"/>
    <w:rsid w:val="000F3E93"/>
    <w:rsid w:val="000F49C1"/>
    <w:rsid w:val="000F54EC"/>
    <w:rsid w:val="000F6E90"/>
    <w:rsid w:val="000F752A"/>
    <w:rsid w:val="00100929"/>
    <w:rsid w:val="00111141"/>
    <w:rsid w:val="0011494E"/>
    <w:rsid w:val="001320CB"/>
    <w:rsid w:val="0014012A"/>
    <w:rsid w:val="00141301"/>
    <w:rsid w:val="00154767"/>
    <w:rsid w:val="00156D4A"/>
    <w:rsid w:val="00161BE1"/>
    <w:rsid w:val="00177A39"/>
    <w:rsid w:val="00182FA6"/>
    <w:rsid w:val="00184722"/>
    <w:rsid w:val="00184738"/>
    <w:rsid w:val="001962DC"/>
    <w:rsid w:val="001B50AD"/>
    <w:rsid w:val="001C0C5B"/>
    <w:rsid w:val="001C1238"/>
    <w:rsid w:val="001C652C"/>
    <w:rsid w:val="001D6D36"/>
    <w:rsid w:val="001F6297"/>
    <w:rsid w:val="001F668F"/>
    <w:rsid w:val="002009EA"/>
    <w:rsid w:val="00203D63"/>
    <w:rsid w:val="00203D90"/>
    <w:rsid w:val="002075C0"/>
    <w:rsid w:val="00211678"/>
    <w:rsid w:val="0021546A"/>
    <w:rsid w:val="002222D4"/>
    <w:rsid w:val="002270BB"/>
    <w:rsid w:val="002440B1"/>
    <w:rsid w:val="00251B4C"/>
    <w:rsid w:val="00257A8E"/>
    <w:rsid w:val="00257E84"/>
    <w:rsid w:val="00267D1F"/>
    <w:rsid w:val="00294D97"/>
    <w:rsid w:val="002956CF"/>
    <w:rsid w:val="002A39D9"/>
    <w:rsid w:val="002B5E00"/>
    <w:rsid w:val="002C47D1"/>
    <w:rsid w:val="002D5648"/>
    <w:rsid w:val="002E007A"/>
    <w:rsid w:val="00301130"/>
    <w:rsid w:val="00306E4E"/>
    <w:rsid w:val="00316A05"/>
    <w:rsid w:val="00330A58"/>
    <w:rsid w:val="00333BB3"/>
    <w:rsid w:val="003442F8"/>
    <w:rsid w:val="003528A7"/>
    <w:rsid w:val="0036097D"/>
    <w:rsid w:val="00371342"/>
    <w:rsid w:val="003748D8"/>
    <w:rsid w:val="00375521"/>
    <w:rsid w:val="00381488"/>
    <w:rsid w:val="003937C3"/>
    <w:rsid w:val="00394E91"/>
    <w:rsid w:val="00396793"/>
    <w:rsid w:val="003A3C18"/>
    <w:rsid w:val="003A540E"/>
    <w:rsid w:val="003B6FDE"/>
    <w:rsid w:val="003B75D7"/>
    <w:rsid w:val="003C0705"/>
    <w:rsid w:val="003C37EA"/>
    <w:rsid w:val="003D48E6"/>
    <w:rsid w:val="003D591B"/>
    <w:rsid w:val="003E22F1"/>
    <w:rsid w:val="003E514A"/>
    <w:rsid w:val="003E5C40"/>
    <w:rsid w:val="00403235"/>
    <w:rsid w:val="00410D8C"/>
    <w:rsid w:val="00417AAA"/>
    <w:rsid w:val="00447611"/>
    <w:rsid w:val="00465B95"/>
    <w:rsid w:val="004665CA"/>
    <w:rsid w:val="00483D9F"/>
    <w:rsid w:val="00485AFB"/>
    <w:rsid w:val="00487007"/>
    <w:rsid w:val="00490448"/>
    <w:rsid w:val="004A0D39"/>
    <w:rsid w:val="004A3202"/>
    <w:rsid w:val="004A3A48"/>
    <w:rsid w:val="004C34CB"/>
    <w:rsid w:val="004C530F"/>
    <w:rsid w:val="004D59F9"/>
    <w:rsid w:val="004E40B2"/>
    <w:rsid w:val="004E6DA2"/>
    <w:rsid w:val="004F2EEA"/>
    <w:rsid w:val="004F7B50"/>
    <w:rsid w:val="00511BA1"/>
    <w:rsid w:val="00527283"/>
    <w:rsid w:val="005347C6"/>
    <w:rsid w:val="00537083"/>
    <w:rsid w:val="00556893"/>
    <w:rsid w:val="005634EE"/>
    <w:rsid w:val="00570331"/>
    <w:rsid w:val="005A2A59"/>
    <w:rsid w:val="005B041B"/>
    <w:rsid w:val="005E7153"/>
    <w:rsid w:val="005F2211"/>
    <w:rsid w:val="00602F01"/>
    <w:rsid w:val="0060325C"/>
    <w:rsid w:val="00605A50"/>
    <w:rsid w:val="00612BA9"/>
    <w:rsid w:val="00613110"/>
    <w:rsid w:val="006267F1"/>
    <w:rsid w:val="0064324B"/>
    <w:rsid w:val="00655F8C"/>
    <w:rsid w:val="0066207F"/>
    <w:rsid w:val="0066209B"/>
    <w:rsid w:val="00662678"/>
    <w:rsid w:val="0067554A"/>
    <w:rsid w:val="006800CE"/>
    <w:rsid w:val="00681864"/>
    <w:rsid w:val="00694048"/>
    <w:rsid w:val="006B2BE3"/>
    <w:rsid w:val="006D0157"/>
    <w:rsid w:val="006D5E15"/>
    <w:rsid w:val="006E27CC"/>
    <w:rsid w:val="006F2E1C"/>
    <w:rsid w:val="00720333"/>
    <w:rsid w:val="0072240C"/>
    <w:rsid w:val="00730C3B"/>
    <w:rsid w:val="007461D8"/>
    <w:rsid w:val="007508BA"/>
    <w:rsid w:val="00756119"/>
    <w:rsid w:val="007570C4"/>
    <w:rsid w:val="00766C4F"/>
    <w:rsid w:val="0077082D"/>
    <w:rsid w:val="007715FD"/>
    <w:rsid w:val="0078447C"/>
    <w:rsid w:val="00790E9E"/>
    <w:rsid w:val="00792544"/>
    <w:rsid w:val="00792C27"/>
    <w:rsid w:val="007B7443"/>
    <w:rsid w:val="007C5008"/>
    <w:rsid w:val="007C5CBA"/>
    <w:rsid w:val="007C5E58"/>
    <w:rsid w:val="007D4665"/>
    <w:rsid w:val="007D6D61"/>
    <w:rsid w:val="007E0172"/>
    <w:rsid w:val="007E3CC2"/>
    <w:rsid w:val="007E42FF"/>
    <w:rsid w:val="007F0A5C"/>
    <w:rsid w:val="007F2168"/>
    <w:rsid w:val="007F400F"/>
    <w:rsid w:val="00801215"/>
    <w:rsid w:val="008013A7"/>
    <w:rsid w:val="008129B0"/>
    <w:rsid w:val="00814A95"/>
    <w:rsid w:val="0081628B"/>
    <w:rsid w:val="00821B7A"/>
    <w:rsid w:val="008259F7"/>
    <w:rsid w:val="00830EAD"/>
    <w:rsid w:val="00845C26"/>
    <w:rsid w:val="00852BA7"/>
    <w:rsid w:val="00865B5F"/>
    <w:rsid w:val="008779E7"/>
    <w:rsid w:val="008865DB"/>
    <w:rsid w:val="008A48AE"/>
    <w:rsid w:val="008B0AC3"/>
    <w:rsid w:val="008E1DBC"/>
    <w:rsid w:val="008E3CC8"/>
    <w:rsid w:val="00907D77"/>
    <w:rsid w:val="009119CD"/>
    <w:rsid w:val="00923109"/>
    <w:rsid w:val="009275A8"/>
    <w:rsid w:val="00956C35"/>
    <w:rsid w:val="00957889"/>
    <w:rsid w:val="00960533"/>
    <w:rsid w:val="009731F1"/>
    <w:rsid w:val="00983CF8"/>
    <w:rsid w:val="00984AEC"/>
    <w:rsid w:val="00984C27"/>
    <w:rsid w:val="00985519"/>
    <w:rsid w:val="0099113B"/>
    <w:rsid w:val="009A2054"/>
    <w:rsid w:val="009B31CD"/>
    <w:rsid w:val="009C7D03"/>
    <w:rsid w:val="009D6E5B"/>
    <w:rsid w:val="009F0DA3"/>
    <w:rsid w:val="00A242D9"/>
    <w:rsid w:val="00A2437E"/>
    <w:rsid w:val="00A24405"/>
    <w:rsid w:val="00A27DDD"/>
    <w:rsid w:val="00A33C75"/>
    <w:rsid w:val="00A36A27"/>
    <w:rsid w:val="00A741F1"/>
    <w:rsid w:val="00A91EB7"/>
    <w:rsid w:val="00AA3D34"/>
    <w:rsid w:val="00AA719F"/>
    <w:rsid w:val="00AC06B9"/>
    <w:rsid w:val="00AD7BE5"/>
    <w:rsid w:val="00AF40D0"/>
    <w:rsid w:val="00AF4260"/>
    <w:rsid w:val="00AF5144"/>
    <w:rsid w:val="00AF7F1C"/>
    <w:rsid w:val="00B01E8A"/>
    <w:rsid w:val="00B11338"/>
    <w:rsid w:val="00B17665"/>
    <w:rsid w:val="00B26CC1"/>
    <w:rsid w:val="00B41358"/>
    <w:rsid w:val="00B571FF"/>
    <w:rsid w:val="00B576D3"/>
    <w:rsid w:val="00B6668B"/>
    <w:rsid w:val="00B73677"/>
    <w:rsid w:val="00B805D3"/>
    <w:rsid w:val="00B82A35"/>
    <w:rsid w:val="00B932C6"/>
    <w:rsid w:val="00BB5116"/>
    <w:rsid w:val="00BB57E9"/>
    <w:rsid w:val="00BC2124"/>
    <w:rsid w:val="00BF118E"/>
    <w:rsid w:val="00BF231A"/>
    <w:rsid w:val="00BF3F92"/>
    <w:rsid w:val="00C04C32"/>
    <w:rsid w:val="00C10598"/>
    <w:rsid w:val="00C12449"/>
    <w:rsid w:val="00C141CE"/>
    <w:rsid w:val="00C14474"/>
    <w:rsid w:val="00C16A1F"/>
    <w:rsid w:val="00C43CED"/>
    <w:rsid w:val="00C45EC7"/>
    <w:rsid w:val="00C60293"/>
    <w:rsid w:val="00C67342"/>
    <w:rsid w:val="00C74E82"/>
    <w:rsid w:val="00C84941"/>
    <w:rsid w:val="00C91678"/>
    <w:rsid w:val="00CC3BE7"/>
    <w:rsid w:val="00CC5AC6"/>
    <w:rsid w:val="00CE55E2"/>
    <w:rsid w:val="00CF34F8"/>
    <w:rsid w:val="00CF4E31"/>
    <w:rsid w:val="00D311BA"/>
    <w:rsid w:val="00D31B25"/>
    <w:rsid w:val="00D36900"/>
    <w:rsid w:val="00D400EC"/>
    <w:rsid w:val="00D4325B"/>
    <w:rsid w:val="00D503A6"/>
    <w:rsid w:val="00D5305F"/>
    <w:rsid w:val="00D5589C"/>
    <w:rsid w:val="00D85780"/>
    <w:rsid w:val="00D92A31"/>
    <w:rsid w:val="00DB4FAB"/>
    <w:rsid w:val="00DC23B3"/>
    <w:rsid w:val="00DC6E77"/>
    <w:rsid w:val="00DE1806"/>
    <w:rsid w:val="00DE5387"/>
    <w:rsid w:val="00DF5DCD"/>
    <w:rsid w:val="00E12251"/>
    <w:rsid w:val="00E12BAC"/>
    <w:rsid w:val="00E21685"/>
    <w:rsid w:val="00E266A1"/>
    <w:rsid w:val="00E31892"/>
    <w:rsid w:val="00E666D6"/>
    <w:rsid w:val="00E71CF0"/>
    <w:rsid w:val="00E72A63"/>
    <w:rsid w:val="00E83A6E"/>
    <w:rsid w:val="00E91D4C"/>
    <w:rsid w:val="00EA2A51"/>
    <w:rsid w:val="00EA7E21"/>
    <w:rsid w:val="00EB666D"/>
    <w:rsid w:val="00EC2A5A"/>
    <w:rsid w:val="00ED11BA"/>
    <w:rsid w:val="00EF0BB4"/>
    <w:rsid w:val="00F04FC1"/>
    <w:rsid w:val="00F24FBD"/>
    <w:rsid w:val="00F555A2"/>
    <w:rsid w:val="00F64EBC"/>
    <w:rsid w:val="00F66B02"/>
    <w:rsid w:val="00F66D5A"/>
    <w:rsid w:val="00F83DD2"/>
    <w:rsid w:val="00FA12EA"/>
    <w:rsid w:val="00FA31D0"/>
    <w:rsid w:val="00FB5AF4"/>
    <w:rsid w:val="00FB614B"/>
    <w:rsid w:val="00FB6FDB"/>
    <w:rsid w:val="00FE1ABC"/>
    <w:rsid w:val="00FF3B6A"/>
    <w:rsid w:val="00FF4D64"/>
  </w:rsids>
  <m:mathPr>
    <m:mathFont m:val="Cambria Math"/>
    <m:brkBin m:val="before"/>
    <m:brkBinSub m:val="--"/>
    <m:smallFrac m:val="0"/>
    <m:dispDef/>
    <m:lMargin m:val="0"/>
    <m:rMargin m:val="0"/>
    <m:defJc m:val="centerGroup"/>
    <m:wrapIndent m:val="1440"/>
    <m:intLim m:val="subSup"/>
    <m:naryLim m:val="undOvr"/>
  </m:mathPr>
  <w:themeFontLang w:val="nl-BE" w:bidi="my-MM"/>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79391"/>
  <w15:chartTrackingRefBased/>
  <w15:docId w15:val="{00C13B6D-A167-4784-9772-7191FD85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F34F8"/>
    <w:pPr>
      <w:contextualSpacing/>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B01E8A"/>
    <w:pPr>
      <w:spacing w:before="100" w:beforeAutospacing="1" w:after="100" w:afterAutospacing="1" w:line="240" w:lineRule="auto"/>
      <w:contextualSpacing w:val="0"/>
    </w:pPr>
    <w:rPr>
      <w:rFonts w:ascii="Times New Roman" w:eastAsia="Times New Roman" w:hAnsi="Times New Roman" w:cs="Times New Roman"/>
      <w:sz w:val="24"/>
      <w:szCs w:val="24"/>
      <w:lang w:eastAsia="nl-BE"/>
    </w:rPr>
  </w:style>
  <w:style w:type="character" w:styleId="Nadruk">
    <w:name w:val="Emphasis"/>
    <w:basedOn w:val="Standaardalinea-lettertype"/>
    <w:uiPriority w:val="20"/>
    <w:qFormat/>
    <w:rsid w:val="00B01E8A"/>
    <w:rPr>
      <w:i/>
      <w:iCs/>
    </w:rPr>
  </w:style>
  <w:style w:type="paragraph" w:styleId="Lijstalinea">
    <w:name w:val="List Paragraph"/>
    <w:basedOn w:val="Standaard"/>
    <w:uiPriority w:val="34"/>
    <w:qFormat/>
    <w:rsid w:val="008E1DBC"/>
    <w:pPr>
      <w:ind w:left="720"/>
    </w:pPr>
  </w:style>
  <w:style w:type="paragraph" w:styleId="Bibliografie">
    <w:name w:val="Bibliography"/>
    <w:basedOn w:val="Standaard"/>
    <w:next w:val="Standaard"/>
    <w:uiPriority w:val="37"/>
    <w:unhideWhenUsed/>
    <w:rsid w:val="006F2E1C"/>
    <w:pPr>
      <w:spacing w:after="0" w:line="480" w:lineRule="auto"/>
      <w:ind w:left="720" w:hanging="720"/>
    </w:pPr>
  </w:style>
  <w:style w:type="paragraph" w:styleId="Revisie">
    <w:name w:val="Revision"/>
    <w:hidden/>
    <w:uiPriority w:val="99"/>
    <w:semiHidden/>
    <w:rsid w:val="00257A8E"/>
    <w:pPr>
      <w:spacing w:after="0" w:line="240" w:lineRule="auto"/>
    </w:pPr>
  </w:style>
  <w:style w:type="character" w:styleId="Verwijzingopmerking">
    <w:name w:val="annotation reference"/>
    <w:basedOn w:val="Standaardalinea-lettertype"/>
    <w:uiPriority w:val="99"/>
    <w:semiHidden/>
    <w:unhideWhenUsed/>
    <w:rsid w:val="00C60293"/>
    <w:rPr>
      <w:sz w:val="16"/>
      <w:szCs w:val="16"/>
    </w:rPr>
  </w:style>
  <w:style w:type="paragraph" w:styleId="Tekstopmerking">
    <w:name w:val="annotation text"/>
    <w:basedOn w:val="Standaard"/>
    <w:link w:val="TekstopmerkingChar"/>
    <w:uiPriority w:val="99"/>
    <w:unhideWhenUsed/>
    <w:rsid w:val="00C60293"/>
    <w:pPr>
      <w:spacing w:line="240" w:lineRule="auto"/>
    </w:pPr>
    <w:rPr>
      <w:sz w:val="20"/>
      <w:szCs w:val="20"/>
    </w:rPr>
  </w:style>
  <w:style w:type="character" w:customStyle="1" w:styleId="TekstopmerkingChar">
    <w:name w:val="Tekst opmerking Char"/>
    <w:basedOn w:val="Standaardalinea-lettertype"/>
    <w:link w:val="Tekstopmerking"/>
    <w:uiPriority w:val="99"/>
    <w:rsid w:val="00C60293"/>
    <w:rPr>
      <w:sz w:val="20"/>
      <w:szCs w:val="20"/>
    </w:rPr>
  </w:style>
  <w:style w:type="paragraph" w:styleId="Onderwerpvanopmerking">
    <w:name w:val="annotation subject"/>
    <w:basedOn w:val="Tekstopmerking"/>
    <w:next w:val="Tekstopmerking"/>
    <w:link w:val="OnderwerpvanopmerkingChar"/>
    <w:uiPriority w:val="99"/>
    <w:semiHidden/>
    <w:unhideWhenUsed/>
    <w:rsid w:val="00C60293"/>
    <w:rPr>
      <w:b/>
      <w:bCs/>
    </w:rPr>
  </w:style>
  <w:style w:type="character" w:customStyle="1" w:styleId="OnderwerpvanopmerkingChar">
    <w:name w:val="Onderwerp van opmerking Char"/>
    <w:basedOn w:val="TekstopmerkingChar"/>
    <w:link w:val="Onderwerpvanopmerking"/>
    <w:uiPriority w:val="99"/>
    <w:semiHidden/>
    <w:rsid w:val="00C6029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687501">
      <w:bodyDiv w:val="1"/>
      <w:marLeft w:val="0"/>
      <w:marRight w:val="0"/>
      <w:marTop w:val="0"/>
      <w:marBottom w:val="0"/>
      <w:divBdr>
        <w:top w:val="none" w:sz="0" w:space="0" w:color="auto"/>
        <w:left w:val="none" w:sz="0" w:space="0" w:color="auto"/>
        <w:bottom w:val="none" w:sz="0" w:space="0" w:color="auto"/>
        <w:right w:val="none" w:sz="0" w:space="0" w:color="auto"/>
      </w:divBdr>
    </w:div>
    <w:div w:id="154297343">
      <w:bodyDiv w:val="1"/>
      <w:marLeft w:val="0"/>
      <w:marRight w:val="0"/>
      <w:marTop w:val="0"/>
      <w:marBottom w:val="0"/>
      <w:divBdr>
        <w:top w:val="none" w:sz="0" w:space="0" w:color="auto"/>
        <w:left w:val="none" w:sz="0" w:space="0" w:color="auto"/>
        <w:bottom w:val="none" w:sz="0" w:space="0" w:color="auto"/>
        <w:right w:val="none" w:sz="0" w:space="0" w:color="auto"/>
      </w:divBdr>
    </w:div>
    <w:div w:id="263266041">
      <w:bodyDiv w:val="1"/>
      <w:marLeft w:val="0"/>
      <w:marRight w:val="0"/>
      <w:marTop w:val="0"/>
      <w:marBottom w:val="0"/>
      <w:divBdr>
        <w:top w:val="none" w:sz="0" w:space="0" w:color="auto"/>
        <w:left w:val="none" w:sz="0" w:space="0" w:color="auto"/>
        <w:bottom w:val="none" w:sz="0" w:space="0" w:color="auto"/>
        <w:right w:val="none" w:sz="0" w:space="0" w:color="auto"/>
      </w:divBdr>
    </w:div>
    <w:div w:id="38391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83e4f77-1004-4900-a45e-aa5aac29caf4" xsi:nil="true"/>
    <lcf76f155ced4ddcb4097134ff3c332f xmlns="b8a1acf0-05ef-43a6-b984-c9c30350e95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AFB72E26EAD3D43849A40EA2BB56552" ma:contentTypeVersion="13" ma:contentTypeDescription="Create a new document." ma:contentTypeScope="" ma:versionID="5ae9f19f2eb84f45a0c5bfeab4deadfc">
  <xsd:schema xmlns:xsd="http://www.w3.org/2001/XMLSchema" xmlns:xs="http://www.w3.org/2001/XMLSchema" xmlns:p="http://schemas.microsoft.com/office/2006/metadata/properties" xmlns:ns2="883e4f77-1004-4900-a45e-aa5aac29caf4" xmlns:ns3="b8a1acf0-05ef-43a6-b984-c9c30350e957" targetNamespace="http://schemas.microsoft.com/office/2006/metadata/properties" ma:root="true" ma:fieldsID="a8d1a8959a81731c83ac8383f9405ae1" ns2:_="" ns3:_="">
    <xsd:import namespace="883e4f77-1004-4900-a45e-aa5aac29caf4"/>
    <xsd:import namespace="b8a1acf0-05ef-43a6-b984-c9c30350e95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3e4f77-1004-4900-a45e-aa5aac29caf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57bb1e41-a16c-4934-b365-44576924b8d3}" ma:internalName="TaxCatchAll" ma:showField="CatchAllData" ma:web="883e4f77-1004-4900-a45e-aa5aac29caf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8a1acf0-05ef-43a6-b984-c9c30350e95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3b9bb814-139f-4039-9463-697760f06ab3"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406E13-4B7A-43C6-8D42-EF8C6CB294D1}">
  <ds:schemaRefs>
    <ds:schemaRef ds:uri="http://schemas.microsoft.com/office/2006/metadata/properties"/>
    <ds:schemaRef ds:uri="http://schemas.microsoft.com/office/infopath/2007/PartnerControls"/>
    <ds:schemaRef ds:uri="883e4f77-1004-4900-a45e-aa5aac29caf4"/>
    <ds:schemaRef ds:uri="b8a1acf0-05ef-43a6-b984-c9c30350e957"/>
  </ds:schemaRefs>
</ds:datastoreItem>
</file>

<file path=customXml/itemProps2.xml><?xml version="1.0" encoding="utf-8"?>
<ds:datastoreItem xmlns:ds="http://schemas.openxmlformats.org/officeDocument/2006/customXml" ds:itemID="{DA9327D8-A4CD-4E36-820D-2A503023C750}">
  <ds:schemaRefs>
    <ds:schemaRef ds:uri="http://schemas.microsoft.com/sharepoint/v3/contenttype/forms"/>
  </ds:schemaRefs>
</ds:datastoreItem>
</file>

<file path=customXml/itemProps3.xml><?xml version="1.0" encoding="utf-8"?>
<ds:datastoreItem xmlns:ds="http://schemas.openxmlformats.org/officeDocument/2006/customXml" ds:itemID="{F996D85E-7034-45FA-95D5-1BEE8CD38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3e4f77-1004-4900-a45e-aa5aac29caf4"/>
    <ds:schemaRef ds:uri="b8a1acf0-05ef-43a6-b984-c9c30350e9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1455</Words>
  <Characters>8005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9442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Alexandra Vereeck</cp:lastModifiedBy>
  <cp:revision>5</cp:revision>
  <dcterms:created xsi:type="dcterms:W3CDTF">2024-12-04T16:51:00Z</dcterms:created>
  <dcterms:modified xsi:type="dcterms:W3CDTF">2025-01-28T10:07:00Z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0x0101009AFB72E26EAD3D43849A40EA2BB56552</vt:lpwstr>
  </property>
  <property fmtid="{D5CDD505-2E9C-101B-9397-08002B2CF9AE}" pid="3" name="MediaServiceImageTags">
    <vt:lpwstr/>
  </property>
  <property fmtid="{D5CDD505-2E9C-101B-9397-08002B2CF9AE}" pid="4" name="ZOTERO_PREF_1">
    <vt:lpwstr>&lt;data data-version="3" zotero-version="7.0.2"&gt;&lt;session id="T8vVqGKl"/&gt;&lt;style id="http://www.zotero.org/styles/apa" locale="en-GB" hasBibliography="1" bibliographyStyleHasBeenSet="1"/&gt;&lt;prefs&gt;&lt;pref name="fieldType" value="Field"/&gt;&lt;pref name="automaticJourna</vt:lpwstr>
  </property>
  <property fmtid="{D5CDD505-2E9C-101B-9397-08002B2CF9AE}" pid="5" name="ZOTERO_PREF_2">
    <vt:lpwstr>lAbbreviations" value="true"/&gt;&lt;/prefs&gt;&lt;/data&gt;</vt:lpwstr>
  </property>
</Properties>
</file>